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6427A7C" w14:textId="152956C0" w:rsidR="005571D7" w:rsidRPr="006E608E" w:rsidRDefault="00CB7746" w:rsidP="0064245E">
      <w:pPr>
        <w:pStyle w:val="CANALANTETITULAR"/>
        <w:rPr>
          <w:lang w:val="en-US"/>
        </w:rPr>
      </w:pPr>
      <w:bookmarkStart w:id="0" w:name="Texto1"/>
      <w:r>
        <w:rPr>
          <w:lang w:val="en-GB"/>
        </w:rPr>
        <w:t>So far this year, water consumption has decreased by 9.9 cubic hectometres: almost equal to the volume of the Navacerrada reservoir</w:t>
      </w:r>
    </w:p>
    <w:p w14:paraId="37E4B09F" w14:textId="77777777" w:rsidR="0064245E" w:rsidRPr="006E608E" w:rsidRDefault="0064245E" w:rsidP="0064245E">
      <w:pPr>
        <w:pStyle w:val="CANALANTETITULAR"/>
        <w:rPr>
          <w:lang w:val="en-US"/>
        </w:rPr>
      </w:pPr>
      <w:r>
        <w:rPr>
          <w:noProof/>
          <w:lang w:val="en-GB"/>
        </w:rPr>
        <mc:AlternateContent>
          <mc:Choice Requires="wps">
            <w:drawing>
              <wp:anchor distT="0" distB="0" distL="114300" distR="114300" simplePos="0" relativeHeight="251658240" behindDoc="0" locked="0" layoutInCell="1" allowOverlap="1" wp14:anchorId="13625A7B" wp14:editId="3F35E17F">
                <wp:simplePos x="0" y="0"/>
                <wp:positionH relativeFrom="column">
                  <wp:posOffset>8255</wp:posOffset>
                </wp:positionH>
                <wp:positionV relativeFrom="paragraph">
                  <wp:posOffset>85090</wp:posOffset>
                </wp:positionV>
                <wp:extent cx="5403850" cy="0"/>
                <wp:effectExtent l="6350" t="10160" r="9525" b="8890"/>
                <wp:wrapNone/>
                <wp:docPr id="8"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03850" cy="0"/>
                        </a:xfrm>
                        <a:prstGeom prst="straightConnector1">
                          <a:avLst/>
                        </a:prstGeom>
                        <a:noFill/>
                        <a:ln w="9525">
                          <a:solidFill>
                            <a:srgbClr val="0084C9"/>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6249EA42" id="_x0000_t32" coordsize="21600,21600" o:spt="32" o:oned="t" path="m,l21600,21600e" filled="f">
                <v:path arrowok="t" fillok="f" o:connecttype="none"/>
                <o:lock v:ext="edit" shapetype="t"/>
              </v:shapetype>
              <v:shape id="AutoShape 2" o:spid="_x0000_s1026" type="#_x0000_t32" style="position:absolute;margin-left:.65pt;margin-top:6.7pt;width:425.5pt;height:0;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" strokecolor="#0084c9"/>
            </w:pict>
          </mc:Fallback>
        </mc:AlternateContent>
      </w:r>
    </w:p>
    <w:bookmarkEnd w:id="0"/>
    <w:p w14:paraId="65B1AC36" w14:textId="2B5DC317" w:rsidR="00DE7F4E" w:rsidRPr="006E608E" w:rsidRDefault="001D3DC2" w:rsidP="00C82AEE">
      <w:pPr>
        <w:pStyle w:val="CANALTITULAR"/>
        <w:rPr>
          <w:lang w:val="en-US"/>
        </w:rPr>
      </w:pPr>
      <w:r>
        <w:rPr>
          <w:bCs/>
          <w:lang w:val="en-GB"/>
        </w:rPr>
        <w:t>The reservoirs end August at 71.3 % of their capacity and above the average</w:t>
      </w:r>
    </w:p>
    <w:p w14:paraId="014A5852" w14:textId="6971A306" w:rsidR="002D4978" w:rsidRPr="006E608E" w:rsidRDefault="00B0749D" w:rsidP="0071041A">
      <w:pPr>
        <w:pStyle w:val="CANALRESALTADO"/>
        <w:spacing w:before="0" w:after="240" w:line="240" w:lineRule="auto"/>
        <w:contextualSpacing/>
        <w:rPr>
          <w:lang w:val="en-US"/>
        </w:rPr>
      </w:pPr>
      <w:r>
        <w:rPr>
          <w:lang w:val="en-GB"/>
        </w:rPr>
        <w:t xml:space="preserve">Water consumption in the month of August was only 0.7% higher than that recorded in the same month last year. </w:t>
      </w:r>
    </w:p>
    <w:p w14:paraId="2ADC63C2" w14:textId="19D2E330" w:rsidR="00236A22" w:rsidRPr="006E608E" w:rsidRDefault="003E41E5" w:rsidP="00236A22">
      <w:pPr>
        <w:pStyle w:val="CANALRESALTADO"/>
        <w:spacing w:before="0" w:after="240" w:line="240" w:lineRule="auto"/>
        <w:contextualSpacing/>
        <w:rPr>
          <w:lang w:val="en-US"/>
        </w:rPr>
      </w:pPr>
      <w:r>
        <w:rPr>
          <w:lang w:val="en-GB"/>
        </w:rPr>
        <w:t>The region's surface water reserves are 14.4 points higher than in August 2019</w:t>
      </w:r>
    </w:p>
    <w:p w14:paraId="435043CA" w14:textId="3D151D44" w:rsidR="00A37DD5" w:rsidRPr="006E608E" w:rsidRDefault="00710003" w:rsidP="00236A22">
      <w:pPr>
        <w:pStyle w:val="CANALRESALTADO"/>
        <w:spacing w:before="0" w:after="240" w:line="240" w:lineRule="auto"/>
        <w:contextualSpacing/>
        <w:rPr>
          <w:lang w:val="en-US"/>
        </w:rPr>
      </w:pPr>
      <w:r>
        <w:rPr>
          <w:lang w:val="en-GB"/>
        </w:rPr>
        <w:t xml:space="preserve">The efficient use of this natural resource is part of the supply guarantee strategic line </w:t>
      </w:r>
    </w:p>
    <w:p w14:paraId="2001B841" w14:textId="513D663A" w:rsidR="00FB170E" w:rsidRPr="006E608E" w:rsidRDefault="00BA2E15" w:rsidP="00D03CE4">
      <w:pPr>
        <w:pStyle w:val="CANALTEXTO"/>
        <w:rPr>
          <w:lang w:val="en-US"/>
        </w:rPr>
      </w:pPr>
      <w:r>
        <w:rPr>
          <w:b/>
          <w:bCs/>
          <w:color w:val="0084C9"/>
          <w:lang w:val="en-GB"/>
        </w:rPr>
        <w:t xml:space="preserve">01SEPT2020 – </w:t>
      </w:r>
      <w:bookmarkStart w:id="1" w:name="_Hlk510435695"/>
      <w:r>
        <w:rPr>
          <w:lang w:val="en-GB"/>
        </w:rPr>
        <w:t xml:space="preserve">The reservoirs operated by Canal de Isabel II to supply more than 6 million people in the Autonomous Community of Madrid ended August with 673.1 cubic hectometres of water stored. This means that they are at 71.3 % of their capacity: a figure 14.4 points higher than a year ago, and 6.4 points higher than the historical average of the last 107 years. Water consumption during the month of August was slightly higher than that recorded in August 2019: the people of Madrid consumed 48.1 cubic hectometres of water this month compared to 47.8 last year. </w:t>
      </w:r>
    </w:p>
    <w:p w14:paraId="3776286D" w14:textId="0773DA21" w:rsidR="00AE4B65" w:rsidRPr="006E608E" w:rsidRDefault="009B4C0B" w:rsidP="00D03CE4">
      <w:pPr>
        <w:pStyle w:val="CANALTEXTO"/>
        <w:rPr>
          <w:lang w:val="en-US"/>
        </w:rPr>
      </w:pPr>
      <w:r>
        <w:rPr>
          <w:lang w:val="en-GB"/>
        </w:rPr>
        <w:t>However, since the beginning of 2020, consumption in the first 8 months of the year compared to the same period in 2019 fell by 3.8 %. The efficient use of this natural resource, both by citizens and by the resource manager, is part of the supply guarantee line included in the Canal de Isabel II 2018-2030 Strategic Plan.</w:t>
      </w:r>
    </w:p>
    <w:p w14:paraId="43E2A1F1" w14:textId="18E09F16" w:rsidR="00456E5F" w:rsidRPr="006E608E" w:rsidRDefault="00ED31CF" w:rsidP="00D03CE4">
      <w:pPr>
        <w:pStyle w:val="CANALTEXTO"/>
        <w:rPr>
          <w:lang w:val="en-US"/>
        </w:rPr>
      </w:pPr>
      <w:r>
        <w:rPr>
          <w:lang w:val="en-GB"/>
        </w:rPr>
        <w:t xml:space="preserve">On the other hand, this August, rainfall in the dams has been 86.2 % higher than the average, with 29.3 </w:t>
      </w:r>
      <w:r w:rsidR="006E608E">
        <w:rPr>
          <w:lang w:val="en-GB"/>
        </w:rPr>
        <w:t>litres</w:t>
      </w:r>
      <w:r>
        <w:rPr>
          <w:lang w:val="en-GB"/>
        </w:rPr>
        <w:t xml:space="preserve"> per square meter compared to 15.7 on average. Furthermore, in the city of Madrid it has rained 12 % more than in the dams. With these data, the contributions are within the historical average: 7.2 cubic hectometres of water have reached Madrid’s reservoirs (compared to the average of 7.4). </w:t>
      </w:r>
    </w:p>
    <w:p w14:paraId="166B224C" w14:textId="20D89A31" w:rsidR="003E7325" w:rsidRPr="006E608E" w:rsidRDefault="0067167B" w:rsidP="00D03CE4">
      <w:pPr>
        <w:pStyle w:val="CANALTEXTO"/>
        <w:rPr>
          <w:lang w:val="en-US"/>
        </w:rPr>
      </w:pPr>
      <w:r>
        <w:rPr>
          <w:lang w:val="en-GB"/>
        </w:rPr>
        <w:t xml:space="preserve">The hydrological situation in the Autonomous Community of Madrid can be considered good and stable, two months from the end of a hydrological year in which consumption has decreased and the reservoirs are at values that exceed the average, but as always, it is necessary to make responsible use of this natural resource, given that the behaviour of the next hydrological year is unknown. For this reason, Canal de Isabel II advocates citizen commitment to demand management as a complement to the actions and plans developed by the public company to preserve and guarantee supply in the region, such </w:t>
      </w:r>
      <w:r>
        <w:rPr>
          <w:lang w:val="en-GB"/>
        </w:rPr>
        <w:lastRenderedPageBreak/>
        <w:t>as promoting the use of regenerated water, reducing uncontrolled water or plans to renovate its pipeline network.</w:t>
      </w:r>
    </w:p>
    <w:p w14:paraId="697C2113" w14:textId="31205A1A" w:rsidR="00DB0938" w:rsidRPr="006E608E" w:rsidRDefault="003C2CDB" w:rsidP="0064245E">
      <w:pPr>
        <w:pStyle w:val="CANALTEXTO"/>
        <w:rPr>
          <w:b/>
          <w:bCs/>
          <w:color w:val="0084C9"/>
          <w:lang w:val="en-US"/>
        </w:rPr>
      </w:pPr>
      <w:r>
        <w:rPr>
          <w:b/>
          <w:bCs/>
          <w:color w:val="0084C9"/>
          <w:lang w:val="en-GB"/>
        </w:rPr>
        <w:t>EFFICIENT AND RESPONSIBLE CONSUMPTION</w:t>
      </w:r>
    </w:p>
    <w:p w14:paraId="57260C9E" w14:textId="7E88C3ED" w:rsidR="00383CC3" w:rsidRPr="006E608E" w:rsidRDefault="004E3DC7" w:rsidP="00383CC3">
      <w:pPr>
        <w:pStyle w:val="CANALTEXTO"/>
        <w:rPr>
          <w:lang w:val="en-US"/>
        </w:rPr>
      </w:pPr>
      <w:bookmarkStart w:id="2" w:name="_Hlk510435777"/>
      <w:bookmarkEnd w:id="1"/>
      <w:r>
        <w:rPr>
          <w:lang w:val="en-GB"/>
        </w:rPr>
        <w:t xml:space="preserve">Along these lines, this summer the company has reinforced its dissemination and awareness actions with the campaign </w:t>
      </w:r>
      <w:hyperlink r:id="rId11" w:history="1">
        <w:r>
          <w:rPr>
            <w:rStyle w:val="Hipervnculo"/>
            <w:lang w:val="en-GB"/>
          </w:rPr>
          <w:t>“The power is in your hands: take care of water!”,</w:t>
        </w:r>
      </w:hyperlink>
      <w:r>
        <w:rPr>
          <w:lang w:val="en-GB"/>
        </w:rPr>
        <w:t xml:space="preserve"> which invites the people of Madrid to consume water responsibly thanks to small household gestures. Thus, the public company has made recommendations for saving water available to citizens on its </w:t>
      </w:r>
      <w:hyperlink r:id="rId12" w:history="1">
        <w:r>
          <w:rPr>
            <w:rStyle w:val="Hipervnculo"/>
            <w:lang w:val="en-GB"/>
          </w:rPr>
          <w:t xml:space="preserve"> Youtube</w:t>
        </w:r>
      </w:hyperlink>
      <w:r>
        <w:rPr>
          <w:lang w:val="en-GB"/>
        </w:rPr>
        <w:t xml:space="preserve"> channel, its social media profiles and its and website </w:t>
      </w:r>
      <w:hyperlink r:id="rId13" w:history="1">
        <w:r>
          <w:rPr>
            <w:rStyle w:val="Hipervnculo"/>
            <w:lang w:val="en-GB"/>
          </w:rPr>
          <w:t>www.canaldeisabelsegunda.es</w:t>
        </w:r>
      </w:hyperlink>
      <w:r>
        <w:rPr>
          <w:u w:val="single"/>
          <w:lang w:val="en-GB"/>
        </w:rPr>
        <w:t>.</w:t>
      </w:r>
    </w:p>
    <w:p w14:paraId="6DDB6FBF" w14:textId="77777777" w:rsidR="0067097D" w:rsidRPr="006E608E" w:rsidRDefault="0067097D" w:rsidP="0067097D">
      <w:pPr>
        <w:pStyle w:val="CANALTEXTO"/>
        <w:rPr>
          <w:lang w:val="en-US"/>
        </w:rPr>
      </w:pPr>
      <w:r>
        <w:rPr>
          <w:lang w:val="en-GB"/>
        </w:rPr>
        <w:t xml:space="preserve">Canal de Isabel II was founded more than 165 years ago to supply water to the city of Madrid. Today, its more than 2,800 employees provide a service to over 6 million people in the region. It is an innovative, entirely public company, a leader in its sector, and internationally recognised for its management of the integrated water cycle. </w:t>
      </w:r>
    </w:p>
    <w:p w14:paraId="1CB50FB2" w14:textId="165AD838" w:rsidR="00212D16" w:rsidRPr="006E608E" w:rsidRDefault="0067097D" w:rsidP="0067097D">
      <w:pPr>
        <w:pStyle w:val="CANALTEXTO"/>
        <w:rPr>
          <w:lang w:val="en-US"/>
        </w:rPr>
      </w:pPr>
      <w:r>
        <w:rPr>
          <w:lang w:val="en-GB"/>
        </w:rPr>
        <w:t>It operates 13 reservoirs; 78 spring tapings; 14 drinking water treatment plants; 17,651 kilometres of conveyance and distribution channels; 131 pumping stations for drinking water and 133 for waste water; 15,317 kilometres of sewage networks; 65 storm tanks; 157 waste water treatment stations; and 651 kilometres of regenerated water channels.</w:t>
      </w:r>
    </w:p>
    <w:p w14:paraId="5A5668EA" w14:textId="55AC96C2" w:rsidR="009B23D2" w:rsidRPr="006E608E" w:rsidRDefault="009B23D2" w:rsidP="002A7F4D">
      <w:pPr>
        <w:pStyle w:val="CANALTEXTO"/>
        <w:rPr>
          <w:lang w:val="en-US"/>
        </w:rPr>
        <w:sectPr w:rsidR="009B23D2" w:rsidRPr="006E608E" w:rsidSect="00D27FC1">
          <w:headerReference w:type="default" r:id="rId14"/>
          <w:footerReference w:type="even" r:id="rId15"/>
          <w:footerReference w:type="default" r:id="rId16"/>
          <w:headerReference w:type="first" r:id="rId17"/>
          <w:footerReference w:type="first" r:id="rId18"/>
          <w:type w:val="continuous"/>
          <w:pgSz w:w="11900" w:h="16840" w:code="9"/>
          <w:pgMar w:top="2127" w:right="1247" w:bottom="1418" w:left="2127" w:header="709" w:footer="680" w:gutter="0"/>
          <w:cols w:space="708"/>
          <w:formProt w:val="0"/>
          <w:titlePg/>
          <w:docGrid w:linePitch="360"/>
        </w:sectPr>
      </w:pPr>
    </w:p>
    <w:bookmarkEnd w:id="2"/>
    <w:p w14:paraId="44929316" w14:textId="03230878" w:rsidR="00884B76" w:rsidRPr="006E608E" w:rsidRDefault="007B5872" w:rsidP="007E05CE">
      <w:pPr>
        <w:pStyle w:val="LADILLO"/>
        <w:ind w:left="426"/>
        <w:rPr>
          <w:lang w:val="en-US"/>
        </w:rPr>
      </w:pPr>
      <w:r>
        <w:rPr>
          <w:bCs/>
          <w:lang w:val="en-GB"/>
        </w:rPr>
        <w:lastRenderedPageBreak/>
        <w:t>Volume collected in reservoirs (on 1 SEPTEMBER 2020)</w:t>
      </w:r>
    </w:p>
    <w:p w14:paraId="1A120C14" w14:textId="798CC61F" w:rsidR="00CF14D4" w:rsidRPr="006E608E" w:rsidRDefault="001472E1" w:rsidP="00CF14D4">
      <w:pPr>
        <w:pStyle w:val="LADILLO"/>
        <w:ind w:left="426"/>
        <w:rPr>
          <w:caps w:val="0"/>
          <w:lang w:val="en-US"/>
        </w:rPr>
      </w:pPr>
      <w:r>
        <w:rPr>
          <w:b w:val="0"/>
          <w:noProof/>
          <w:lang w:val="en-GB"/>
        </w:rPr>
        <w:drawing>
          <wp:anchor distT="0" distB="0" distL="114300" distR="114300" simplePos="0" relativeHeight="251662336" behindDoc="0" locked="0" layoutInCell="1" allowOverlap="1" wp14:anchorId="72BCA542" wp14:editId="306618F3">
            <wp:simplePos x="0" y="0"/>
            <wp:positionH relativeFrom="page">
              <wp:posOffset>1686378</wp:posOffset>
            </wp:positionH>
            <wp:positionV relativeFrom="paragraph">
              <wp:posOffset>230868</wp:posOffset>
            </wp:positionV>
            <wp:extent cx="7574915" cy="4947285"/>
            <wp:effectExtent l="0" t="0" r="6985" b="0"/>
            <wp:wrapSquare wrapText="bothSides"/>
            <wp:docPr id="1" name="Imagen 1">
              <a:extLst xmlns:a="http://schemas.openxmlformats.org/drawingml/2006/main">
                <a:ext uri="{FF2B5EF4-FFF2-40B4-BE49-F238E27FC236}">
                  <a16:creationId xmlns:a16="http://schemas.microsoft.com/office/drawing/2014/main" id="{C6835786-3A17-4D3D-8B75-2A0893095A3B}"/>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n 1">
                      <a:extLst>
                        <a:ext uri="{FF2B5EF4-FFF2-40B4-BE49-F238E27FC236}">
                          <a16:creationId xmlns:a16="http://schemas.microsoft.com/office/drawing/2014/main" id="{C6835786-3A17-4D3D-8B75-2A0893095A3B}"/>
                        </a:ext>
                      </a:extLst>
                    </pic:cNvPr>
                    <pic:cNvPicPr>
                      <a:picLocks noChangeAspect="1"/>
                    </pic:cNvPicPr>
                  </pic:nvPicPr>
                  <pic:blipFill>
                    <a:blip r:embed="rId19"/>
                    <a:stretch>
                      <a:fillRect/>
                    </a:stretch>
                  </pic:blipFill>
                  <pic:spPr>
                    <a:xfrm>
                      <a:off x="0" y="0"/>
                      <a:ext cx="7574915" cy="4947285"/>
                    </a:xfrm>
                    <a:prstGeom prst="rect">
                      <a:avLst/>
                    </a:prstGeom>
                  </pic:spPr>
                </pic:pic>
              </a:graphicData>
            </a:graphic>
            <wp14:sizeRelH relativeFrom="margin">
              <wp14:pctWidth>0</wp14:pctWidth>
            </wp14:sizeRelH>
            <wp14:sizeRelV relativeFrom="margin">
              <wp14:pctHeight>0</wp14:pctHeight>
            </wp14:sizeRelV>
          </wp:anchor>
        </w:drawing>
      </w:r>
      <w:r>
        <w:rPr>
          <w:bCs/>
          <w:caps w:val="0"/>
          <w:lang w:val="en-GB"/>
        </w:rPr>
        <w:t xml:space="preserve">Monthly evolution in the hydrological year </w:t>
      </w:r>
    </w:p>
    <w:p w14:paraId="04FB5D4C" w14:textId="274ABEF7" w:rsidR="001472E1" w:rsidRPr="006E608E" w:rsidRDefault="001472E1" w:rsidP="001472E1">
      <w:pPr>
        <w:pStyle w:val="CANALTEXTO"/>
        <w:rPr>
          <w:lang w:val="en-US"/>
        </w:rPr>
      </w:pPr>
    </w:p>
    <w:p w14:paraId="591C6D0A" w14:textId="0969C68A" w:rsidR="006D2C44" w:rsidRPr="006E608E" w:rsidRDefault="001472E1" w:rsidP="00CF14D4">
      <w:pPr>
        <w:pStyle w:val="LADILLO"/>
        <w:ind w:left="426"/>
        <w:rPr>
          <w:lang w:val="en-US"/>
        </w:rPr>
      </w:pPr>
      <w:r>
        <w:rPr>
          <w:b w:val="0"/>
          <w:noProof/>
          <w:lang w:val="en-GB"/>
        </w:rPr>
        <w:lastRenderedPageBreak/>
        <w:drawing>
          <wp:anchor distT="0" distB="0" distL="114300" distR="114300" simplePos="0" relativeHeight="251660288" behindDoc="0" locked="0" layoutInCell="1" allowOverlap="1" wp14:anchorId="63411C8D" wp14:editId="744BDA72">
            <wp:simplePos x="0" y="0"/>
            <wp:positionH relativeFrom="column">
              <wp:posOffset>1111250</wp:posOffset>
            </wp:positionH>
            <wp:positionV relativeFrom="paragraph">
              <wp:posOffset>228872</wp:posOffset>
            </wp:positionV>
            <wp:extent cx="6995160" cy="4264660"/>
            <wp:effectExtent l="0" t="0" r="0" b="2540"/>
            <wp:wrapSquare wrapText="bothSides"/>
            <wp:docPr id="3" name="Imagen 2">
              <a:extLst xmlns:a="http://schemas.openxmlformats.org/drawingml/2006/main">
                <a:ext uri="{FF2B5EF4-FFF2-40B4-BE49-F238E27FC236}">
                  <a16:creationId xmlns:a16="http://schemas.microsoft.com/office/drawing/2014/main" id="{E83CC93D-3B64-4946-8F08-C4BC736A9688}"/>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n 2">
                      <a:extLst>
                        <a:ext uri="{FF2B5EF4-FFF2-40B4-BE49-F238E27FC236}">
                          <a16:creationId xmlns:a16="http://schemas.microsoft.com/office/drawing/2014/main" id="{E83CC93D-3B64-4946-8F08-C4BC736A9688}"/>
                        </a:ext>
                      </a:extLst>
                    </pic:cNvPr>
                    <pic:cNvPicPr>
                      <a:picLocks noChangeAspect="1"/>
                    </pic:cNvPicPr>
                  </pic:nvPicPr>
                  <pic:blipFill>
                    <a:blip r:embed="rId20"/>
                    <a:stretch>
                      <a:fillRect/>
                    </a:stretch>
                  </pic:blipFill>
                  <pic:spPr>
                    <a:xfrm>
                      <a:off x="0" y="0"/>
                      <a:ext cx="6995160" cy="4264660"/>
                    </a:xfrm>
                    <a:prstGeom prst="rect">
                      <a:avLst/>
                    </a:prstGeom>
                  </pic:spPr>
                </pic:pic>
              </a:graphicData>
            </a:graphic>
            <wp14:sizeRelH relativeFrom="margin">
              <wp14:pctWidth>0</wp14:pctWidth>
            </wp14:sizeRelH>
            <wp14:sizeRelV relativeFrom="margin">
              <wp14:pctHeight>0</wp14:pctHeight>
            </wp14:sizeRelV>
          </wp:anchor>
        </w:drawing>
      </w:r>
      <w:r>
        <w:rPr>
          <w:bCs/>
          <w:lang w:val="en-GB"/>
        </w:rPr>
        <w:t>WATER DIVERTED FOR CONSUMPTION (ON 1 SEPTEMBER 2020)</w:t>
      </w:r>
    </w:p>
    <w:p w14:paraId="6344F499" w14:textId="32EE438C" w:rsidR="00CF14D4" w:rsidRPr="006E608E" w:rsidRDefault="00CF14D4" w:rsidP="00CF14D4">
      <w:pPr>
        <w:pStyle w:val="CANALTEXTO"/>
        <w:rPr>
          <w:lang w:val="en-US"/>
        </w:rPr>
      </w:pPr>
    </w:p>
    <w:sectPr w:rsidR="00CF14D4" w:rsidRPr="006E608E" w:rsidSect="00B01894">
      <w:headerReference w:type="default" r:id="rId21"/>
      <w:headerReference w:type="first" r:id="rId22"/>
      <w:pgSz w:w="16840" w:h="11900" w:orient="landscape" w:code="9"/>
      <w:pgMar w:top="2269" w:right="1814" w:bottom="709" w:left="1418" w:header="709" w:footer="680" w:gutter="0"/>
      <w:cols w:space="708"/>
      <w:formProt w:val="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6E2A721" w14:textId="77777777" w:rsidR="000A4DED" w:rsidRDefault="000A4DED" w:rsidP="00DC00AF">
      <w:r>
        <w:separator/>
      </w:r>
    </w:p>
  </w:endnote>
  <w:endnote w:type="continuationSeparator" w:id="0">
    <w:p w14:paraId="3D2D5BDB" w14:textId="77777777" w:rsidR="000A4DED" w:rsidRDefault="000A4DED" w:rsidP="00DC00AF">
      <w:r>
        <w:continuationSeparator/>
      </w:r>
    </w:p>
  </w:endnote>
  <w:endnote w:type="continuationNotice" w:id="1">
    <w:p w14:paraId="2DF754AC" w14:textId="77777777" w:rsidR="000A4DED" w:rsidRDefault="000A4DED">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Lucida Grande">
    <w:charset w:val="00"/>
    <w:family w:val="auto"/>
    <w:pitch w:val="variable"/>
    <w:sig w:usb0="E1000AEF" w:usb1="5000A1FF" w:usb2="00000000" w:usb3="00000000" w:csb0="000001B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AA541F7" w14:textId="77777777" w:rsidR="00AC4083" w:rsidRDefault="001A673C" w:rsidP="00992C24">
    <w:pPr>
      <w:pStyle w:val="Piedepgina"/>
      <w:framePr w:wrap="around" w:vAnchor="text" w:hAnchor="margin" w:xAlign="right" w:y="1"/>
      <w:rPr>
        <w:rStyle w:val="Nmerodepgina"/>
      </w:rPr>
    </w:pPr>
    <w:r>
      <w:rPr>
        <w:rStyle w:val="Nmerodepgina"/>
        <w:lang w:val="en-GB"/>
      </w:rPr>
      <w:fldChar w:fldCharType="begin"/>
    </w:r>
    <w:r>
      <w:rPr>
        <w:rStyle w:val="Nmerodepgina"/>
        <w:lang w:val="en-GB"/>
      </w:rPr>
      <w:instrText xml:space="preserve">PAGE  </w:instrText>
    </w:r>
    <w:r>
      <w:rPr>
        <w:rStyle w:val="Nmerodepgina"/>
        <w:lang w:val="en-GB"/>
      </w:rPr>
      <w:fldChar w:fldCharType="end"/>
    </w:r>
  </w:p>
  <w:p w14:paraId="30E09A0A" w14:textId="77777777" w:rsidR="00AC4083" w:rsidRDefault="00AC4083" w:rsidP="00321F88">
    <w:pPr>
      <w:pStyle w:val="Piedepgin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9092D75" w14:textId="77777777" w:rsidR="00AC4083" w:rsidRPr="00012C8D" w:rsidRDefault="002D2823" w:rsidP="00012C8D">
    <w:pPr>
      <w:pStyle w:val="CANALPIEDEPAGINAAZUL"/>
      <w:jc w:val="left"/>
      <w:rPr>
        <w:w w:val="90"/>
      </w:rPr>
    </w:pPr>
    <w:r>
      <w:rPr>
        <w:noProof/>
        <w:lang w:val="en-GB"/>
      </w:rPr>
      <mc:AlternateContent>
        <mc:Choice Requires="wps">
          <w:drawing>
            <wp:anchor distT="0" distB="0" distL="114300" distR="114300" simplePos="0" relativeHeight="251658247" behindDoc="0" locked="0" layoutInCell="1" allowOverlap="1" wp14:anchorId="2E6CDAFB" wp14:editId="21199A0A">
              <wp:simplePos x="0" y="0"/>
              <wp:positionH relativeFrom="page">
                <wp:posOffset>5384800</wp:posOffset>
              </wp:positionH>
              <wp:positionV relativeFrom="page">
                <wp:posOffset>10065385</wp:posOffset>
              </wp:positionV>
              <wp:extent cx="1600200" cy="287655"/>
              <wp:effectExtent l="0" t="0" r="0" b="0"/>
              <wp:wrapNone/>
              <wp:docPr id="7" name="Cuadro de texto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00200" cy="287655"/>
                      </a:xfrm>
                      <a:prstGeom prst="rect">
                        <a:avLst/>
                      </a:prstGeom>
                      <a:noFill/>
                      <a:ln>
                        <a:noFill/>
                      </a:ln>
                      <a:extLst>
                        <a:ext uri="{909E8E84-426E-40dd-AFC4-6F175D3DCCD1}">
                          <a14:hiddenFill xmlns:o="urn:schemas-microsoft-com:office:office" xmlns:v="urn:schemas-microsoft-com:vml" xmlns:w10="urn:schemas-microsoft-com:office:word" xmlns:w="http://schemas.openxmlformats.org/wordprocessingml/2006/main" xmlns:a14="http://schemas.microsoft.com/office/drawing/2010/main" xmlns="" xmlns:arto="http://schemas.microsoft.com/office/word/2006/arto">
                            <a:solidFill>
                              <a:srgbClr val="FFFFFF"/>
                            </a:solidFill>
                          </a14:hiddenFill>
                        </a:ext>
                        <a:ext uri="{91240B29-F687-4f45-9708-019B960494DF}">
                          <a14:hiddenLine xmlns:o="urn:schemas-microsoft-com:office:office" xmlns:v="urn:schemas-microsoft-com:vml" xmlns:w10="urn:schemas-microsoft-com:office:word" xmlns:w="http://schemas.openxmlformats.org/wordprocessingml/2006/main" xmlns:a14="http://schemas.microsoft.com/office/drawing/2010/main" xmlns="" xmlns:arto="http://schemas.microsoft.com/office/word/2006/arto" w="9525">
                            <a:solidFill>
                              <a:srgbClr val="000000"/>
                            </a:solidFill>
                            <a:miter lim="800000"/>
                            <a:headEnd/>
                            <a:tailEnd/>
                          </a14:hiddenLine>
                        </a:ext>
                      </a:extLst>
                    </wps:spPr>
                    <wps:txbx>
                      <w:txbxContent>
                        <w:p w14:paraId="11A12449" w14:textId="77777777" w:rsidR="00AC4083" w:rsidRPr="000814E6" w:rsidRDefault="00AC4083" w:rsidP="009E4B3C">
                          <w:pPr>
                            <w:pStyle w:val="CANALPIEDEPAGINAAZUL"/>
                          </w:pPr>
                          <w:r>
                            <w:rPr>
                              <w:lang w:val="en-GB"/>
                            </w:rPr>
                            <w:t>Santa Engracia, 125. 28003 Madrid</w:t>
                          </w:r>
                        </w:p>
                        <w:p w14:paraId="6DF9BD3D" w14:textId="77777777" w:rsidR="00AC4083" w:rsidRPr="000814E6" w:rsidRDefault="00AC4083" w:rsidP="009E4B3C">
                          <w:pPr>
                            <w:pStyle w:val="CANALPIEDEPAGINAAZUL"/>
                          </w:pPr>
                          <w:r>
                            <w:rPr>
                              <w:lang w:val="en-GB"/>
                            </w:rPr>
                            <w:t>www.canaldeisabelsegunda.es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E6CDAFB" id="_x0000_t202" coordsize="21600,21600" o:spt="202" path="m,l,21600r21600,l21600,xe">
              <v:stroke joinstyle="miter"/>
              <v:path gradientshapeok="t" o:connecttype="rect"/>
            </v:shapetype>
            <v:shape id="Cuadro de texto 18" o:spid="_x0000_s1026" type="#_x0000_t202" style="position:absolute;margin-left:424pt;margin-top:792.55pt;width:126pt;height:22.65pt;z-index:251658247;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" filled="f" stroked="f">
              <v:textbox inset="0,0,0,0">
                <w:txbxContent>
                  <w:p w14:paraId="11A12449" w14:textId="77777777" w:rsidR="00AC4083" w:rsidRPr="000814E6" w:rsidRDefault="00AC4083" w:rsidP="009E4B3C">
                    <w:pPr>
                      <w:pStyle w:val="CANALPIEDEPAGINAAZUL"/>
                      <w:bidi w:val="0"/>
                    </w:pPr>
                    <w:r>
                      <w:rPr>
                        <w:lang w:val="en-gb"/>
                        <w:b w:val="0"/>
                        <w:bCs w:val="0"/>
                        <w:i w:val="0"/>
                        <w:iCs w:val="0"/>
                        <w:u w:val="none"/>
                        <w:vertAlign w:val="baseline"/>
                        <w:rtl w:val="0"/>
                      </w:rPr>
                      <w:t xml:space="preserve">Santa Engracia, 125. 28003 Madrid</w:t>
                    </w:r>
                  </w:p>
                  <w:p w14:paraId="6DF9BD3D" w14:textId="77777777" w:rsidR="00AC4083" w:rsidRPr="000814E6" w:rsidRDefault="00AC4083" w:rsidP="009E4B3C">
                    <w:pPr>
                      <w:pStyle w:val="CANALPIEDEPAGINAAZUL"/>
                      <w:bidi w:val="0"/>
                    </w:pPr>
                    <w:r>
                      <w:rPr>
                        <w:lang w:val="en-gb"/>
                        <w:b w:val="0"/>
                        <w:bCs w:val="0"/>
                        <w:i w:val="0"/>
                        <w:iCs w:val="0"/>
                        <w:u w:val="none"/>
                        <w:vertAlign w:val="baseline"/>
                        <w:rtl w:val="0"/>
                      </w:rPr>
                      <w:t xml:space="preserve">www.canaldeisabelsegunda.es</w:t>
                    </w:r>
                  </w:p>
                </w:txbxContent>
              </v:textbox>
              <w10:wrap anchorx="page" anchory="page"/>
            </v:shape>
          </w:pict>
        </mc:Fallback>
      </mc:AlternateContent>
    </w:r>
    <w:r>
      <w:rPr>
        <w:noProof/>
        <w:lang w:val="en-GB"/>
      </w:rPr>
      <mc:AlternateContent>
        <mc:Choice Requires="wps">
          <w:drawing>
            <wp:anchor distT="0" distB="0" distL="114300" distR="114300" simplePos="0" relativeHeight="251658246" behindDoc="0" locked="0" layoutInCell="1" allowOverlap="1" wp14:anchorId="6E3736B7" wp14:editId="573AF673">
              <wp:simplePos x="0" y="0"/>
              <wp:positionH relativeFrom="page">
                <wp:posOffset>770890</wp:posOffset>
              </wp:positionH>
              <wp:positionV relativeFrom="page">
                <wp:posOffset>10065385</wp:posOffset>
              </wp:positionV>
              <wp:extent cx="1831975" cy="287655"/>
              <wp:effectExtent l="0" t="0" r="0" b="0"/>
              <wp:wrapNone/>
              <wp:docPr id="6"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31975" cy="287655"/>
                      </a:xfrm>
                      <a:prstGeom prst="rect">
                        <a:avLst/>
                      </a:prstGeom>
                      <a:noFill/>
                      <a:ln>
                        <a:noFill/>
                      </a:ln>
                      <a:extLst>
                        <a:ext uri="{909E8E84-426E-40dd-AFC4-6F175D3DCCD1}">
                          <a14:hiddenFill xmlns:o="urn:schemas-microsoft-com:office:office" xmlns:v="urn:schemas-microsoft-com:vml" xmlns:w10="urn:schemas-microsoft-com:office:word" xmlns:w="http://schemas.openxmlformats.org/wordprocessingml/2006/main" xmlns:a14="http://schemas.microsoft.com/office/drawing/2010/main" xmlns="" xmlns:arto="http://schemas.microsoft.com/office/word/2006/arto">
                            <a:solidFill>
                              <a:srgbClr val="FFFFFF"/>
                            </a:solidFill>
                          </a14:hiddenFill>
                        </a:ext>
                        <a:ext uri="{91240B29-F687-4f45-9708-019B960494DF}">
                          <a14:hiddenLine xmlns:o="urn:schemas-microsoft-com:office:office" xmlns:v="urn:schemas-microsoft-com:vml" xmlns:w10="urn:schemas-microsoft-com:office:word" xmlns:w="http://schemas.openxmlformats.org/wordprocessingml/2006/main" xmlns:a14="http://schemas.microsoft.com/office/drawing/2010/main" xmlns="" xmlns:arto="http://schemas.microsoft.com/office/word/2006/arto" w="9525">
                            <a:solidFill>
                              <a:srgbClr val="000000"/>
                            </a:solidFill>
                            <a:miter lim="800000"/>
                            <a:headEnd/>
                            <a:tailEnd/>
                          </a14:hiddenLine>
                        </a:ext>
                      </a:extLst>
                    </wps:spPr>
                    <wps:txbx>
                      <w:txbxContent>
                        <w:p w14:paraId="15D7F9C7" w14:textId="77777777" w:rsidR="00AC4083" w:rsidRPr="006E608E" w:rsidRDefault="00AC4083" w:rsidP="005178F8">
                          <w:pPr>
                            <w:pStyle w:val="CANALPIEDEPAGINAAZUL"/>
                            <w:jc w:val="left"/>
                            <w:rPr>
                              <w:lang w:val="en-US"/>
                            </w:rPr>
                          </w:pPr>
                          <w:r>
                            <w:rPr>
                              <w:lang w:val="en-GB"/>
                            </w:rPr>
                            <w:t>Deputy-directorate for Communication</w:t>
                          </w:r>
                        </w:p>
                        <w:p w14:paraId="199602DD" w14:textId="77777777" w:rsidR="00AC4083" w:rsidRPr="006E608E" w:rsidRDefault="005F661C" w:rsidP="005178F8">
                          <w:pPr>
                            <w:pStyle w:val="CANALPIEDEPAGINAAZUL"/>
                            <w:jc w:val="left"/>
                            <w:rPr>
                              <w:lang w:val="en-US"/>
                            </w:rPr>
                          </w:pPr>
                          <w:r>
                            <w:rPr>
                              <w:lang w:val="en-GB"/>
                            </w:rPr>
                            <w:t>comunicacion@canaldeisabelsegunda.es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E3736B7" id="_x0000_t202" coordsize="21600,21600" o:spt="202" path="m,l,21600r21600,l21600,xe">
              <v:stroke joinstyle="miter"/>
              <v:path gradientshapeok="t" o:connecttype="rect"/>
            </v:shapetype>
            <v:shape id="Cuadro de texto 2" o:spid="_x0000_s1027" type="#_x0000_t202" style="position:absolute;margin-left:60.7pt;margin-top:792.55pt;width:144.25pt;height:22.65pt;z-index:25165824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" filled="f" stroked="f">
              <v:textbox inset="0,0,0,0">
                <w:txbxContent>
                  <w:p w14:paraId="15D7F9C7" w14:textId="77777777" w:rsidR="00AC4083" w:rsidRPr="006E608E" w:rsidRDefault="00AC4083" w:rsidP="005178F8">
                    <w:pPr>
                      <w:pStyle w:val="CANALPIEDEPAGINAAZUL"/>
                      <w:jc w:val="left"/>
                      <w:rPr>
                        <w:lang w:val="en-US"/>
                      </w:rPr>
                    </w:pPr>
                    <w:r>
                      <w:rPr>
                        <w:lang w:val="en-GB"/>
                      </w:rPr>
                      <w:t>Deputy-directorate for Communication</w:t>
                    </w:r>
                  </w:p>
                  <w:p w14:paraId="199602DD" w14:textId="77777777" w:rsidR="00AC4083" w:rsidRPr="006E608E" w:rsidRDefault="005F661C" w:rsidP="005178F8">
                    <w:pPr>
                      <w:pStyle w:val="CANALPIEDEPAGINAAZUL"/>
                      <w:jc w:val="left"/>
                      <w:rPr>
                        <w:lang w:val="en-US"/>
                      </w:rPr>
                    </w:pPr>
                    <w:r>
                      <w:rPr>
                        <w:lang w:val="en-GB"/>
                      </w:rPr>
                      <w:t>comunicacion@canaldeisabelsegunda.es</w:t>
                    </w:r>
                  </w:p>
                </w:txbxContent>
              </v:textbox>
              <w10:wrap anchorx="page" anchory="page"/>
            </v:shape>
          </w:pict>
        </mc:Fallback>
      </mc:AlternateContent>
    </w:r>
    <w:r>
      <w:rPr>
        <w:noProof/>
        <w:lang w:val="en-GB"/>
      </w:rPr>
      <mc:AlternateContent>
        <mc:Choice Requires="wps">
          <w:drawing>
            <wp:anchor distT="4294967295" distB="4294967295" distL="114300" distR="114300" simplePos="0" relativeHeight="251658245" behindDoc="1" locked="0" layoutInCell="1" allowOverlap="1" wp14:anchorId="0C0D903E" wp14:editId="7F6354AA">
              <wp:simplePos x="0" y="0"/>
              <wp:positionH relativeFrom="page">
                <wp:posOffset>861695</wp:posOffset>
              </wp:positionH>
              <wp:positionV relativeFrom="page">
                <wp:posOffset>9911714</wp:posOffset>
              </wp:positionV>
              <wp:extent cx="6123305" cy="0"/>
              <wp:effectExtent l="0" t="0" r="10795" b="0"/>
              <wp:wrapNone/>
              <wp:docPr id="5" name="Conector recto 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23305" cy="0"/>
                      </a:xfrm>
                      <a:prstGeom prst="line">
                        <a:avLst/>
                      </a:prstGeom>
                      <a:noFill/>
                      <a:ln w="12700">
                        <a:solidFill>
                          <a:srgbClr val="0084CD"/>
                        </a:solidFill>
                        <a:round/>
                        <a:headEnd/>
                        <a:tailEnd/>
                      </a:ln>
                      <a:extLst>
                        <a:ext uri="{909E8E84-426E-40dd-AFC4-6F175D3DCCD1}">
                          <a14:hiddenFill xmlns:o="urn:schemas-microsoft-com:office:office" xmlns:v="urn:schemas-microsoft-com:vml" xmlns:w10="urn:schemas-microsoft-com:office:word" xmlns:w="http://schemas.openxmlformats.org/wordprocessingml/2006/main" xmlns:a14="http://schemas.microsoft.com/office/drawing/2010/main" xmlns="" xmlns:arto="http://schemas.microsoft.com/office/word/2006/arto">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AA19C12" id="Conector recto 19" o:spid="_x0000_s1026" style="position:absolute;z-index:-251658235;visibility:visible;mso-wrap-style:square;mso-width-percent:0;mso-height-percent:0;mso-wrap-distance-left:9pt;mso-wrap-distance-top:-3e-5mm;mso-wrap-distance-right:9pt;mso-wrap-distance-bottom:-3e-5mm;mso-position-horizontal:absolute;mso-position-horizontal-relative:page;mso-position-vertical:absolute;mso-position-vertical-relative:page;mso-width-percent:0;mso-height-percent:0;mso-width-relative:page;mso-height-relative:page" from="67.85pt,780.45pt" to="550pt,780.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" strokecolor="#0084cd" strokeweight="1pt">
              <w10:wrap anchorx="page" anchory="page"/>
            </v:lin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852A62A" w14:textId="77777777" w:rsidR="00AC4083" w:rsidRDefault="005F661C" w:rsidP="005F661C">
    <w:pPr>
      <w:pStyle w:val="CANALPIEDEPAGINAAZUL"/>
      <w:tabs>
        <w:tab w:val="center" w:pos="4263"/>
        <w:tab w:val="right" w:pos="8526"/>
      </w:tabs>
      <w:jc w:val="left"/>
    </w:pPr>
    <w:r>
      <w:rPr>
        <w:lang w:val="en-GB"/>
      </w:rPr>
      <w:tab/>
    </w:r>
    <w:r>
      <w:rPr>
        <w:lang w:val="en-GB"/>
      </w:rPr>
      <w:tab/>
    </w:r>
    <w:r>
      <w:rPr>
        <w:noProof/>
        <w:lang w:val="en-GB"/>
      </w:rPr>
      <mc:AlternateContent>
        <mc:Choice Requires="wps">
          <w:drawing>
            <wp:anchor distT="0" distB="0" distL="114300" distR="114300" simplePos="0" relativeHeight="251658240" behindDoc="0" locked="0" layoutInCell="1" allowOverlap="1" wp14:anchorId="6C6CBDE1" wp14:editId="22BD4B5D">
              <wp:simplePos x="0" y="0"/>
              <wp:positionH relativeFrom="page">
                <wp:posOffset>5232400</wp:posOffset>
              </wp:positionH>
              <wp:positionV relativeFrom="page">
                <wp:posOffset>10045065</wp:posOffset>
              </wp:positionV>
              <wp:extent cx="1600200" cy="287655"/>
              <wp:effectExtent l="0" t="0" r="0" b="0"/>
              <wp:wrapNone/>
              <wp:docPr id="18" name="Cuadro de texto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00200" cy="287655"/>
                      </a:xfrm>
                      <a:prstGeom prst="rect">
                        <a:avLst/>
                      </a:prstGeom>
                      <a:noFill/>
                      <a:ln>
                        <a:noFill/>
                      </a:ln>
                      <a:extLst>
                        <a:ext uri="{909E8E84-426E-40dd-AFC4-6F175D3DCCD1}">
                          <a14:hiddenFill xmlns:o="urn:schemas-microsoft-com:office:office" xmlns:v="urn:schemas-microsoft-com:vml" xmlns:w10="urn:schemas-microsoft-com:office:word" xmlns:w="http://schemas.openxmlformats.org/wordprocessingml/2006/main" xmlns:a14="http://schemas.microsoft.com/office/drawing/2010/main" xmlns="" xmlns:arto="http://schemas.microsoft.com/office/word/2006/arto">
                            <a:solidFill>
                              <a:srgbClr val="FFFFFF"/>
                            </a:solidFill>
                          </a14:hiddenFill>
                        </a:ext>
                        <a:ext uri="{91240B29-F687-4f45-9708-019B960494DF}">
                          <a14:hiddenLine xmlns:o="urn:schemas-microsoft-com:office:office" xmlns:v="urn:schemas-microsoft-com:vml" xmlns:w10="urn:schemas-microsoft-com:office:word" xmlns:w="http://schemas.openxmlformats.org/wordprocessingml/2006/main" xmlns:a14="http://schemas.microsoft.com/office/drawing/2010/main" xmlns="" xmlns:arto="http://schemas.microsoft.com/office/word/2006/arto" w="9525">
                            <a:solidFill>
                              <a:srgbClr val="000000"/>
                            </a:solidFill>
                            <a:miter lim="800000"/>
                            <a:headEnd/>
                            <a:tailEnd/>
                          </a14:hiddenLine>
                        </a:ext>
                      </a:extLst>
                    </wps:spPr>
                    <wps:txbx>
                      <w:txbxContent>
                        <w:p w14:paraId="11300237" w14:textId="77777777" w:rsidR="00AC4083" w:rsidRPr="000814E6" w:rsidRDefault="00AC4083" w:rsidP="009E4B3C">
                          <w:pPr>
                            <w:pStyle w:val="CANALPIEDEPAGINAAZUL"/>
                          </w:pPr>
                          <w:r>
                            <w:rPr>
                              <w:lang w:val="en-GB"/>
                            </w:rPr>
                            <w:t>Santa Engracia, 125. 28003 Madrid</w:t>
                          </w:r>
                        </w:p>
                        <w:p w14:paraId="79D1B14C" w14:textId="77777777" w:rsidR="00AC4083" w:rsidRPr="000814E6" w:rsidRDefault="00AC4083" w:rsidP="009E4B3C">
                          <w:pPr>
                            <w:pStyle w:val="CANALPIEDEPAGINAAZUL"/>
                          </w:pPr>
                          <w:r>
                            <w:rPr>
                              <w:lang w:val="en-GB"/>
                            </w:rPr>
                            <w:t>www.canaldeisabelsegunda.es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C6CBDE1" id="_x0000_t202" coordsize="21600,21600" o:spt="202" path="m,l,21600r21600,l21600,xe">
              <v:stroke joinstyle="miter"/>
              <v:path gradientshapeok="t" o:connecttype="rect"/>
            </v:shapetype>
            <v:shape id="_x0000_s1028" type="#_x0000_t202" style="position:absolute;margin-left:412pt;margin-top:790.95pt;width:126pt;height:22.65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" filled="f" stroked="f">
              <v:textbox inset="0,0,0,0">
                <w:txbxContent>
                  <w:p w14:paraId="11300237" w14:textId="77777777" w:rsidR="00AC4083" w:rsidRPr="000814E6" w:rsidRDefault="00AC4083" w:rsidP="009E4B3C">
                    <w:pPr>
                      <w:pStyle w:val="CANALPIEDEPAGINAAZUL"/>
                      <w:bidi w:val="0"/>
                    </w:pPr>
                    <w:r>
                      <w:rPr>
                        <w:lang w:val="en-gb"/>
                        <w:b w:val="0"/>
                        <w:bCs w:val="0"/>
                        <w:i w:val="0"/>
                        <w:iCs w:val="0"/>
                        <w:u w:val="none"/>
                        <w:vertAlign w:val="baseline"/>
                        <w:rtl w:val="0"/>
                      </w:rPr>
                      <w:t xml:space="preserve">Santa Engracia, 125. 28003 Madrid</w:t>
                    </w:r>
                  </w:p>
                  <w:p w14:paraId="79D1B14C" w14:textId="77777777" w:rsidR="00AC4083" w:rsidRPr="000814E6" w:rsidRDefault="00AC4083" w:rsidP="009E4B3C">
                    <w:pPr>
                      <w:pStyle w:val="CANALPIEDEPAGINAAZUL"/>
                      <w:bidi w:val="0"/>
                    </w:pPr>
                    <w:r>
                      <w:rPr>
                        <w:lang w:val="en-gb"/>
                        <w:b w:val="0"/>
                        <w:bCs w:val="0"/>
                        <w:i w:val="0"/>
                        <w:iCs w:val="0"/>
                        <w:u w:val="none"/>
                        <w:vertAlign w:val="baseline"/>
                        <w:rtl w:val="0"/>
                      </w:rPr>
                      <w:t xml:space="preserve">www.canaldeisabelsegunda.es</w:t>
                    </w:r>
                  </w:p>
                </w:txbxContent>
              </v:textbox>
              <w10:wrap anchorx="page" anchory="page"/>
            </v:shape>
          </w:pict>
        </mc:Fallback>
      </mc:AlternateContent>
    </w:r>
    <w:r>
      <w:rPr>
        <w:noProof/>
        <w:lang w:val="en-GB"/>
      </w:rPr>
      <mc:AlternateContent>
        <mc:Choice Requires="wps">
          <w:drawing>
            <wp:anchor distT="0" distB="0" distL="114300" distR="114300" simplePos="0" relativeHeight="251658242" behindDoc="0" locked="0" layoutInCell="1" allowOverlap="1" wp14:anchorId="5300F48B" wp14:editId="66B25674">
              <wp:simplePos x="0" y="0"/>
              <wp:positionH relativeFrom="page">
                <wp:posOffset>709295</wp:posOffset>
              </wp:positionH>
              <wp:positionV relativeFrom="page">
                <wp:posOffset>10045065</wp:posOffset>
              </wp:positionV>
              <wp:extent cx="1831975" cy="287655"/>
              <wp:effectExtent l="0" t="0" r="0" b="0"/>
              <wp:wrapNone/>
              <wp:docPr id="2"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31975" cy="287655"/>
                      </a:xfrm>
                      <a:prstGeom prst="rect">
                        <a:avLst/>
                      </a:prstGeom>
                      <a:noFill/>
                      <a:ln>
                        <a:noFill/>
                      </a:ln>
                      <a:extLst>
                        <a:ext uri="{909E8E84-426E-40dd-AFC4-6F175D3DCCD1}">
                          <a14:hiddenFill xmlns:o="urn:schemas-microsoft-com:office:office" xmlns:v="urn:schemas-microsoft-com:vml" xmlns:w10="urn:schemas-microsoft-com:office:word" xmlns:w="http://schemas.openxmlformats.org/wordprocessingml/2006/main" xmlns:a14="http://schemas.microsoft.com/office/drawing/2010/main" xmlns="" xmlns:arto="http://schemas.microsoft.com/office/word/2006/arto">
                            <a:solidFill>
                              <a:srgbClr val="FFFFFF"/>
                            </a:solidFill>
                          </a14:hiddenFill>
                        </a:ext>
                        <a:ext uri="{91240B29-F687-4f45-9708-019B960494DF}">
                          <a14:hiddenLine xmlns:o="urn:schemas-microsoft-com:office:office" xmlns:v="urn:schemas-microsoft-com:vml" xmlns:w10="urn:schemas-microsoft-com:office:word" xmlns:w="http://schemas.openxmlformats.org/wordprocessingml/2006/main" xmlns:a14="http://schemas.microsoft.com/office/drawing/2010/main" xmlns="" xmlns:arto="http://schemas.microsoft.com/office/word/2006/arto" w="9525">
                            <a:solidFill>
                              <a:srgbClr val="000000"/>
                            </a:solidFill>
                            <a:miter lim="800000"/>
                            <a:headEnd/>
                            <a:tailEnd/>
                          </a14:hiddenLine>
                        </a:ext>
                      </a:extLst>
                    </wps:spPr>
                    <wps:txbx>
                      <w:txbxContent>
                        <w:p w14:paraId="53E86CC6" w14:textId="77777777" w:rsidR="00AC4083" w:rsidRPr="006E608E" w:rsidRDefault="00AC4083" w:rsidP="00E62477">
                          <w:pPr>
                            <w:pStyle w:val="CANALPIEDEPAGINAAZUL"/>
                            <w:jc w:val="left"/>
                            <w:rPr>
                              <w:lang w:val="en-US"/>
                            </w:rPr>
                          </w:pPr>
                          <w:r>
                            <w:rPr>
                              <w:lang w:val="en-GB"/>
                            </w:rPr>
                            <w:t>Deputy-directorate for Communication</w:t>
                          </w:r>
                        </w:p>
                        <w:p w14:paraId="16A1DADF" w14:textId="77777777" w:rsidR="00AC4083" w:rsidRPr="006E608E" w:rsidRDefault="005F661C" w:rsidP="00E62477">
                          <w:pPr>
                            <w:pStyle w:val="CANALPIEDEPAGINAAZUL"/>
                            <w:jc w:val="left"/>
                            <w:rPr>
                              <w:lang w:val="en-US"/>
                            </w:rPr>
                          </w:pPr>
                          <w:r>
                            <w:rPr>
                              <w:lang w:val="en-GB"/>
                            </w:rPr>
                            <w:t>comunicacion@canaldeisabelsegunda.es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300F48B" id="_x0000_t202" coordsize="21600,21600" o:spt="202" path="m,l,21600r21600,l21600,xe">
              <v:stroke joinstyle="miter"/>
              <v:path gradientshapeok="t" o:connecttype="rect"/>
            </v:shapetype>
            <v:shape id="_x0000_s1029" type="#_x0000_t202" style="position:absolute;margin-left:55.85pt;margin-top:790.95pt;width:144.25pt;height:22.65pt;z-index:25165824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" filled="f" stroked="f">
              <v:textbox inset="0,0,0,0">
                <w:txbxContent>
                  <w:p w14:paraId="53E86CC6" w14:textId="77777777" w:rsidR="00AC4083" w:rsidRPr="006E608E" w:rsidRDefault="00AC4083" w:rsidP="00E62477">
                    <w:pPr>
                      <w:pStyle w:val="CANALPIEDEPAGINAAZUL"/>
                      <w:jc w:val="left"/>
                      <w:rPr>
                        <w:lang w:val="en-US"/>
                      </w:rPr>
                    </w:pPr>
                    <w:r>
                      <w:rPr>
                        <w:lang w:val="en-GB"/>
                      </w:rPr>
                      <w:t>Deputy-directorate for Communication</w:t>
                    </w:r>
                  </w:p>
                  <w:p w14:paraId="16A1DADF" w14:textId="77777777" w:rsidR="00AC4083" w:rsidRPr="006E608E" w:rsidRDefault="005F661C" w:rsidP="00E62477">
                    <w:pPr>
                      <w:pStyle w:val="CANALPIEDEPAGINAAZUL"/>
                      <w:jc w:val="left"/>
                      <w:rPr>
                        <w:lang w:val="en-US"/>
                      </w:rPr>
                    </w:pPr>
                    <w:r>
                      <w:rPr>
                        <w:lang w:val="en-GB"/>
                      </w:rPr>
                      <w:t>comunicacion@canaldeisabelsegunda.es</w:t>
                    </w:r>
                  </w:p>
                </w:txbxContent>
              </v:textbox>
              <w10:wrap anchorx="page" anchory="page"/>
            </v:shape>
          </w:pict>
        </mc:Fallback>
      </mc:AlternateContent>
    </w:r>
    <w:r>
      <w:rPr>
        <w:noProof/>
        <w:lang w:val="en-GB"/>
      </w:rPr>
      <mc:AlternateContent>
        <mc:Choice Requires="wps">
          <w:drawing>
            <wp:anchor distT="4294967295" distB="4294967295" distL="114300" distR="114300" simplePos="0" relativeHeight="251658241" behindDoc="1" locked="0" layoutInCell="1" allowOverlap="1" wp14:anchorId="62AB97CD" wp14:editId="6BEB7062">
              <wp:simplePos x="0" y="0"/>
              <wp:positionH relativeFrom="page">
                <wp:posOffset>709295</wp:posOffset>
              </wp:positionH>
              <wp:positionV relativeFrom="page">
                <wp:posOffset>9945369</wp:posOffset>
              </wp:positionV>
              <wp:extent cx="6123305" cy="0"/>
              <wp:effectExtent l="0" t="0" r="10795" b="0"/>
              <wp:wrapNone/>
              <wp:docPr id="19" name="Conector recto 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23305" cy="0"/>
                      </a:xfrm>
                      <a:prstGeom prst="line">
                        <a:avLst/>
                      </a:prstGeom>
                      <a:noFill/>
                      <a:ln w="12700">
                        <a:solidFill>
                          <a:srgbClr val="0084CD"/>
                        </a:solidFill>
                        <a:round/>
                        <a:headEnd/>
                        <a:tailEnd/>
                      </a:ln>
                      <a:extLst>
                        <a:ext uri="{909E8E84-426E-40dd-AFC4-6F175D3DCCD1}">
                          <a14:hiddenFill xmlns:o="urn:schemas-microsoft-com:office:office" xmlns:v="urn:schemas-microsoft-com:vml" xmlns:w10="urn:schemas-microsoft-com:office:word" xmlns:w="http://schemas.openxmlformats.org/wordprocessingml/2006/main" xmlns:a14="http://schemas.microsoft.com/office/drawing/2010/main" xmlns="" xmlns:arto="http://schemas.microsoft.com/office/word/2006/arto">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D1F949C" id="Conector recto 19" o:spid="_x0000_s1026" style="position:absolute;z-index:-251658239;visibility:visible;mso-wrap-style:square;mso-width-percent:0;mso-height-percent:0;mso-wrap-distance-left:9pt;mso-wrap-distance-top:-3e-5mm;mso-wrap-distance-right:9pt;mso-wrap-distance-bottom:-3e-5mm;mso-position-horizontal:absolute;mso-position-horizontal-relative:page;mso-position-vertical:absolute;mso-position-vertical-relative:page;mso-width-percent:0;mso-height-percent:0;mso-width-relative:page;mso-height-relative:page" from="55.85pt,783.1pt" to="538pt,783.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" strokecolor="#0084cd" strokeweight="1pt">
              <w10:wrap anchorx="page" anchory="page"/>
            </v:lin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9FC7DEB" w14:textId="77777777" w:rsidR="000A4DED" w:rsidRDefault="000A4DED" w:rsidP="00DC00AF">
      <w:r>
        <w:separator/>
      </w:r>
    </w:p>
  </w:footnote>
  <w:footnote w:type="continuationSeparator" w:id="0">
    <w:p w14:paraId="4F422AAE" w14:textId="77777777" w:rsidR="000A4DED" w:rsidRDefault="000A4DED" w:rsidP="00DC00AF">
      <w:r>
        <w:continuationSeparator/>
      </w:r>
    </w:p>
  </w:footnote>
  <w:footnote w:type="continuationNotice" w:id="1">
    <w:p w14:paraId="28058687" w14:textId="77777777" w:rsidR="000A4DED" w:rsidRDefault="000A4DED">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223FAFA" w14:textId="77777777" w:rsidR="00AC4083" w:rsidRDefault="00AB4BD2" w:rsidP="00BC74DB">
    <w:pPr>
      <w:pStyle w:val="Encabezado"/>
      <w:tabs>
        <w:tab w:val="clear" w:pos="4252"/>
        <w:tab w:val="clear" w:pos="8504"/>
        <w:tab w:val="left" w:pos="8010"/>
      </w:tabs>
    </w:pPr>
    <w:r>
      <w:rPr>
        <w:rFonts w:ascii="Arial" w:hAnsi="Arial"/>
        <w:noProof/>
        <w:sz w:val="14"/>
        <w:szCs w:val="14"/>
        <w:lang w:val="en-GB"/>
      </w:rPr>
      <w:drawing>
        <wp:anchor distT="0" distB="0" distL="114300" distR="114300" simplePos="0" relativeHeight="251658249" behindDoc="1" locked="0" layoutInCell="1" allowOverlap="0" wp14:anchorId="78BB964E" wp14:editId="4F82392D">
          <wp:simplePos x="0" y="0"/>
          <wp:positionH relativeFrom="column">
            <wp:posOffset>-1037523</wp:posOffset>
          </wp:positionH>
          <wp:positionV relativeFrom="margin">
            <wp:align>center</wp:align>
          </wp:positionV>
          <wp:extent cx="844550" cy="6451600"/>
          <wp:effectExtent l="0" t="0" r="0" b="6350"/>
          <wp:wrapNone/>
          <wp:docPr id="23" name="Imagen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44550" cy="6451600"/>
                  </a:xfrm>
                  <a:prstGeom prst="rect">
                    <a:avLst/>
                  </a:prstGeom>
                  <a:noFill/>
                </pic:spPr>
              </pic:pic>
            </a:graphicData>
          </a:graphic>
        </wp:anchor>
      </w:drawing>
    </w:r>
    <w:r>
      <w:rPr>
        <w:rFonts w:ascii="Arial" w:hAnsi="Arial"/>
        <w:noProof/>
        <w:sz w:val="14"/>
        <w:szCs w:val="14"/>
        <w:lang w:val="en-GB"/>
      </w:rPr>
      <w:drawing>
        <wp:anchor distT="0" distB="0" distL="114300" distR="114300" simplePos="0" relativeHeight="251658244" behindDoc="0" locked="0" layoutInCell="1" allowOverlap="1" wp14:anchorId="51D86384" wp14:editId="756E9591">
          <wp:simplePos x="0" y="0"/>
          <wp:positionH relativeFrom="column">
            <wp:posOffset>-760095</wp:posOffset>
          </wp:positionH>
          <wp:positionV relativeFrom="paragraph">
            <wp:posOffset>6985</wp:posOffset>
          </wp:positionV>
          <wp:extent cx="1098550" cy="504825"/>
          <wp:effectExtent l="19050" t="0" r="6350" b="0"/>
          <wp:wrapSquare wrapText="bothSides"/>
          <wp:docPr id="24"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extendido 2016 V2 CMYK.pdf"/>
                  <pic:cNvPicPr/>
                </pic:nvPicPr>
                <pic:blipFill>
                  <a:blip r:embed="rId2">
                    <a:extLst>
                      <a:ext uri="{28A0092B-C50C-407E-A947-70E740481C1C}">
                        <a14:useLocalDpi xmlns:a14="http://schemas.microsoft.com/office/drawing/2010/main" val="0"/>
                      </a:ext>
                    </a:extLst>
                  </a:blip>
                  <a:stretch>
                    <a:fillRect/>
                  </a:stretch>
                </pic:blipFill>
                <pic:spPr>
                  <a:xfrm>
                    <a:off x="0" y="0"/>
                    <a:ext cx="1098550" cy="504825"/>
                  </a:xfrm>
                  <a:prstGeom prst="rect">
                    <a:avLst/>
                  </a:prstGeom>
                </pic:spPr>
              </pic:pic>
            </a:graphicData>
          </a:graphic>
        </wp:anchor>
      </w:drawing>
    </w:r>
    <w:r>
      <w:rPr>
        <w:lang w:val="en-GB"/>
      </w:rP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E698EBE" w14:textId="77777777" w:rsidR="00AC4083" w:rsidRDefault="00AC4083" w:rsidP="00786A10">
    <w:pPr>
      <w:pStyle w:val="Encabezado"/>
      <w:ind w:left="-1701"/>
    </w:pPr>
    <w:r>
      <w:rPr>
        <w:noProof/>
        <w:lang w:val="en-GB"/>
      </w:rPr>
      <w:drawing>
        <wp:anchor distT="0" distB="0" distL="114300" distR="114300" simplePos="0" relativeHeight="251658243" behindDoc="0" locked="0" layoutInCell="1" allowOverlap="1" wp14:anchorId="20B3FC2A" wp14:editId="33DD9B38">
          <wp:simplePos x="0" y="0"/>
          <wp:positionH relativeFrom="column">
            <wp:posOffset>-396411</wp:posOffset>
          </wp:positionH>
          <wp:positionV relativeFrom="paragraph">
            <wp:posOffset>68874</wp:posOffset>
          </wp:positionV>
          <wp:extent cx="1309370" cy="609600"/>
          <wp:effectExtent l="19050" t="0" r="5080" b="0"/>
          <wp:wrapSquare wrapText="bothSides"/>
          <wp:docPr id="25" name="Imagen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extendido 2016 V2 CMYK.pdf"/>
                  <pic:cNvPicPr/>
                </pic:nvPicPr>
                <pic:blipFill>
                  <a:blip r:embed="rId1">
                    <a:extLst>
                      <a:ext uri="{28A0092B-C50C-407E-A947-70E740481C1C}">
                        <a14:useLocalDpi xmlns:a14="http://schemas.microsoft.com/office/drawing/2010/main" val="0"/>
                      </a:ext>
                    </a:extLst>
                  </a:blip>
                  <a:stretch>
                    <a:fillRect/>
                  </a:stretch>
                </pic:blipFill>
                <pic:spPr>
                  <a:xfrm>
                    <a:off x="0" y="0"/>
                    <a:ext cx="1309370" cy="609600"/>
                  </a:xfrm>
                  <a:prstGeom prst="rect">
                    <a:avLst/>
                  </a:prstGeom>
                </pic:spPr>
              </pic:pic>
            </a:graphicData>
          </a:graphic>
        </wp:anchor>
      </w:drawing>
    </w:r>
  </w:p>
  <w:p w14:paraId="5295DF59" w14:textId="77777777" w:rsidR="00AC4083" w:rsidRDefault="00AC4083" w:rsidP="00786A10">
    <w:pPr>
      <w:pStyle w:val="Encabezado"/>
      <w:ind w:left="-1701"/>
    </w:pPr>
  </w:p>
  <w:p w14:paraId="5AA62861" w14:textId="77777777" w:rsidR="00AC4083" w:rsidRPr="00786A10" w:rsidRDefault="006D2C44" w:rsidP="00786A10">
    <w:pPr>
      <w:pStyle w:val="Encabezado"/>
      <w:ind w:left="-1701"/>
    </w:pPr>
    <w:r>
      <w:rPr>
        <w:noProof/>
        <w:lang w:val="en-GB"/>
      </w:rPr>
      <w:drawing>
        <wp:anchor distT="0" distB="0" distL="114300" distR="114300" simplePos="0" relativeHeight="251658248" behindDoc="1" locked="0" layoutInCell="1" allowOverlap="0" wp14:anchorId="57988384" wp14:editId="10FA466F">
          <wp:simplePos x="0" y="0"/>
          <wp:positionH relativeFrom="column">
            <wp:posOffset>-1085850</wp:posOffset>
          </wp:positionH>
          <wp:positionV relativeFrom="margin">
            <wp:align>center</wp:align>
          </wp:positionV>
          <wp:extent cx="844550" cy="6451600"/>
          <wp:effectExtent l="0" t="0" r="0" b="6350"/>
          <wp:wrapNone/>
          <wp:docPr id="26" name="Imagen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844550" cy="6451600"/>
                  </a:xfrm>
                  <a:prstGeom prst="rect">
                    <a:avLst/>
                  </a:prstGeom>
                  <a:noFill/>
                </pic:spPr>
              </pic:pic>
            </a:graphicData>
          </a:graphic>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7D32D59" w14:textId="77777777" w:rsidR="00AB4BD2" w:rsidRDefault="0035063B" w:rsidP="0035063B">
    <w:pPr>
      <w:pStyle w:val="Encabezado"/>
      <w:tabs>
        <w:tab w:val="clear" w:pos="4252"/>
        <w:tab w:val="clear" w:pos="8504"/>
        <w:tab w:val="left" w:pos="8010"/>
      </w:tabs>
      <w:ind w:left="-993"/>
    </w:pPr>
    <w:r>
      <w:rPr>
        <w:noProof/>
        <w:lang w:val="en-GB"/>
      </w:rPr>
      <w:drawing>
        <wp:anchor distT="0" distB="0" distL="114300" distR="114300" simplePos="0" relativeHeight="251658253" behindDoc="0" locked="0" layoutInCell="1" allowOverlap="1" wp14:anchorId="4243426F" wp14:editId="29586648">
          <wp:simplePos x="0" y="0"/>
          <wp:positionH relativeFrom="column">
            <wp:posOffset>-333375</wp:posOffset>
          </wp:positionH>
          <wp:positionV relativeFrom="paragraph">
            <wp:posOffset>142240</wp:posOffset>
          </wp:positionV>
          <wp:extent cx="1309370" cy="609600"/>
          <wp:effectExtent l="19050" t="0" r="5080" b="0"/>
          <wp:wrapSquare wrapText="bothSides"/>
          <wp:docPr id="30" name="Imagen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extendido 2016 V2 CMYK.pdf"/>
                  <pic:cNvPicPr/>
                </pic:nvPicPr>
                <pic:blipFill>
                  <a:blip r:embed="rId1">
                    <a:extLst>
                      <a:ext uri="{28A0092B-C50C-407E-A947-70E740481C1C}">
                        <a14:useLocalDpi xmlns:a14="http://schemas.microsoft.com/office/drawing/2010/main" val="0"/>
                      </a:ext>
                    </a:extLst>
                  </a:blip>
                  <a:stretch>
                    <a:fillRect/>
                  </a:stretch>
                </pic:blipFill>
                <pic:spPr>
                  <a:xfrm>
                    <a:off x="0" y="0"/>
                    <a:ext cx="1309370" cy="609600"/>
                  </a:xfrm>
                  <a:prstGeom prst="rect">
                    <a:avLst/>
                  </a:prstGeom>
                </pic:spPr>
              </pic:pic>
            </a:graphicData>
          </a:graphic>
        </wp:anchor>
      </w:drawing>
    </w:r>
    <w:r>
      <w:rPr>
        <w:rFonts w:ascii="Arial" w:hAnsi="Arial"/>
        <w:noProof/>
        <w:sz w:val="14"/>
        <w:szCs w:val="14"/>
        <w:lang w:val="en-GB"/>
      </w:rPr>
      <w:drawing>
        <wp:anchor distT="0" distB="0" distL="114300" distR="114300" simplePos="0" relativeHeight="251658252" behindDoc="1" locked="0" layoutInCell="1" allowOverlap="0" wp14:anchorId="3F589659" wp14:editId="448CA508">
          <wp:simplePos x="0" y="0"/>
          <wp:positionH relativeFrom="page">
            <wp:posOffset>348481</wp:posOffset>
          </wp:positionH>
          <wp:positionV relativeFrom="margin">
            <wp:posOffset>719455</wp:posOffset>
          </wp:positionV>
          <wp:extent cx="614600" cy="4694989"/>
          <wp:effectExtent l="0" t="0" r="0" b="0"/>
          <wp:wrapNone/>
          <wp:docPr id="31" name="Imagen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614600" cy="4694989"/>
                  </a:xfrm>
                  <a:prstGeom prst="rect">
                    <a:avLst/>
                  </a:prstGeom>
                  <a:noFill/>
                </pic:spPr>
              </pic:pic>
            </a:graphicData>
          </a:graphic>
          <wp14:sizeRelH relativeFrom="margin">
            <wp14:pctWidth>0</wp14:pctWidth>
          </wp14:sizeRelH>
          <wp14:sizeRelV relativeFrom="margin">
            <wp14:pctHeight>0</wp14:pctHeight>
          </wp14:sizeRelV>
        </wp:anchor>
      </w:drawing>
    </w:r>
    <w:r>
      <w:rPr>
        <w:lang w:val="en-GB"/>
      </w:rP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44BA1DB" w14:textId="77777777" w:rsidR="00AB4BD2" w:rsidRDefault="00AB4BD2" w:rsidP="00786A10">
    <w:pPr>
      <w:pStyle w:val="Encabezado"/>
      <w:ind w:left="-1701"/>
    </w:pPr>
    <w:r>
      <w:rPr>
        <w:noProof/>
        <w:lang w:val="en-GB"/>
      </w:rPr>
      <w:drawing>
        <wp:anchor distT="0" distB="0" distL="114300" distR="114300" simplePos="0" relativeHeight="251658250" behindDoc="0" locked="0" layoutInCell="1" allowOverlap="1" wp14:anchorId="62A3EF6F" wp14:editId="462552C2">
          <wp:simplePos x="0" y="0"/>
          <wp:positionH relativeFrom="column">
            <wp:posOffset>-396411</wp:posOffset>
          </wp:positionH>
          <wp:positionV relativeFrom="paragraph">
            <wp:posOffset>68874</wp:posOffset>
          </wp:positionV>
          <wp:extent cx="1309370" cy="609600"/>
          <wp:effectExtent l="19050" t="0" r="5080" b="0"/>
          <wp:wrapSquare wrapText="bothSides"/>
          <wp:docPr id="32" name="Imagen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extendido 2016 V2 CMYK.pdf"/>
                  <pic:cNvPicPr/>
                </pic:nvPicPr>
                <pic:blipFill>
                  <a:blip r:embed="rId1">
                    <a:extLst>
                      <a:ext uri="{28A0092B-C50C-407E-A947-70E740481C1C}">
                        <a14:useLocalDpi xmlns:a14="http://schemas.microsoft.com/office/drawing/2010/main" val="0"/>
                      </a:ext>
                    </a:extLst>
                  </a:blip>
                  <a:stretch>
                    <a:fillRect/>
                  </a:stretch>
                </pic:blipFill>
                <pic:spPr>
                  <a:xfrm>
                    <a:off x="0" y="0"/>
                    <a:ext cx="1309370" cy="609600"/>
                  </a:xfrm>
                  <a:prstGeom prst="rect">
                    <a:avLst/>
                  </a:prstGeom>
                </pic:spPr>
              </pic:pic>
            </a:graphicData>
          </a:graphic>
        </wp:anchor>
      </w:drawing>
    </w:r>
  </w:p>
  <w:p w14:paraId="348D08A1" w14:textId="77777777" w:rsidR="00AB4BD2" w:rsidRDefault="00AB4BD2" w:rsidP="00786A10">
    <w:pPr>
      <w:pStyle w:val="Encabezado"/>
      <w:ind w:left="-1701"/>
    </w:pPr>
  </w:p>
  <w:p w14:paraId="2190D990" w14:textId="77777777" w:rsidR="00AB4BD2" w:rsidRPr="00786A10" w:rsidRDefault="00AB4BD2" w:rsidP="00786A10">
    <w:pPr>
      <w:pStyle w:val="Encabezado"/>
      <w:ind w:left="-1701"/>
    </w:pPr>
    <w:r>
      <w:rPr>
        <w:noProof/>
        <w:lang w:val="en-GB"/>
      </w:rPr>
      <w:drawing>
        <wp:anchor distT="0" distB="0" distL="114300" distR="114300" simplePos="0" relativeHeight="251658251" behindDoc="1" locked="0" layoutInCell="1" allowOverlap="0" wp14:anchorId="20E4C9B9" wp14:editId="041B919B">
          <wp:simplePos x="0" y="0"/>
          <wp:positionH relativeFrom="leftMargin">
            <wp:align>right</wp:align>
          </wp:positionH>
          <wp:positionV relativeFrom="margin">
            <wp:align>bottom</wp:align>
          </wp:positionV>
          <wp:extent cx="627200" cy="4791242"/>
          <wp:effectExtent l="0" t="0" r="1905" b="0"/>
          <wp:wrapNone/>
          <wp:docPr id="33" name="Imagen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627200" cy="4791242"/>
                  </a:xfrm>
                  <a:prstGeom prst="rect">
                    <a:avLst/>
                  </a:prstGeom>
                  <a:noFill/>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15D4DA9"/>
    <w:multiLevelType w:val="hybridMultilevel"/>
    <w:tmpl w:val="1056233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15:restartNumberingAfterBreak="0">
    <w:nsid w:val="22607A29"/>
    <w:multiLevelType w:val="hybridMultilevel"/>
    <w:tmpl w:val="B008D216"/>
    <w:lvl w:ilvl="0" w:tplc="19543070">
      <w:numFmt w:val="bullet"/>
      <w:lvlText w:val="-"/>
      <w:lvlJc w:val="left"/>
      <w:pPr>
        <w:ind w:left="720" w:hanging="360"/>
      </w:pPr>
      <w:rPr>
        <w:rFonts w:ascii="Calibri" w:eastAsia="Calibri" w:hAnsi="Calibri" w:cs="Calibri" w:hint="default"/>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start w:val="1"/>
      <w:numFmt w:val="bullet"/>
      <w:lvlText w:val=""/>
      <w:lvlJc w:val="left"/>
      <w:pPr>
        <w:ind w:left="2880" w:hanging="360"/>
      </w:pPr>
      <w:rPr>
        <w:rFonts w:ascii="Symbol" w:hAnsi="Symbol" w:hint="default"/>
      </w:rPr>
    </w:lvl>
    <w:lvl w:ilvl="4" w:tplc="0C0A0003">
      <w:start w:val="1"/>
      <w:numFmt w:val="bullet"/>
      <w:lvlText w:val="o"/>
      <w:lvlJc w:val="left"/>
      <w:pPr>
        <w:ind w:left="3600" w:hanging="360"/>
      </w:pPr>
      <w:rPr>
        <w:rFonts w:ascii="Courier New" w:hAnsi="Courier New" w:cs="Courier New" w:hint="default"/>
      </w:rPr>
    </w:lvl>
    <w:lvl w:ilvl="5" w:tplc="0C0A0005">
      <w:start w:val="1"/>
      <w:numFmt w:val="bullet"/>
      <w:lvlText w:val=""/>
      <w:lvlJc w:val="left"/>
      <w:pPr>
        <w:ind w:left="4320" w:hanging="360"/>
      </w:pPr>
      <w:rPr>
        <w:rFonts w:ascii="Wingdings" w:hAnsi="Wingdings" w:hint="default"/>
      </w:rPr>
    </w:lvl>
    <w:lvl w:ilvl="6" w:tplc="0C0A0001">
      <w:start w:val="1"/>
      <w:numFmt w:val="bullet"/>
      <w:lvlText w:val=""/>
      <w:lvlJc w:val="left"/>
      <w:pPr>
        <w:ind w:left="5040" w:hanging="360"/>
      </w:pPr>
      <w:rPr>
        <w:rFonts w:ascii="Symbol" w:hAnsi="Symbol" w:hint="default"/>
      </w:rPr>
    </w:lvl>
    <w:lvl w:ilvl="7" w:tplc="0C0A0003">
      <w:start w:val="1"/>
      <w:numFmt w:val="bullet"/>
      <w:lvlText w:val="o"/>
      <w:lvlJc w:val="left"/>
      <w:pPr>
        <w:ind w:left="5760" w:hanging="360"/>
      </w:pPr>
      <w:rPr>
        <w:rFonts w:ascii="Courier New" w:hAnsi="Courier New" w:cs="Courier New" w:hint="default"/>
      </w:rPr>
    </w:lvl>
    <w:lvl w:ilvl="8" w:tplc="0C0A0005">
      <w:start w:val="1"/>
      <w:numFmt w:val="bullet"/>
      <w:lvlText w:val=""/>
      <w:lvlJc w:val="left"/>
      <w:pPr>
        <w:ind w:left="6480" w:hanging="360"/>
      </w:pPr>
      <w:rPr>
        <w:rFonts w:ascii="Wingdings" w:hAnsi="Wingdings" w:hint="default"/>
      </w:rPr>
    </w:lvl>
  </w:abstractNum>
  <w:abstractNum w:abstractNumId="2" w15:restartNumberingAfterBreak="0">
    <w:nsid w:val="39FD6785"/>
    <w:multiLevelType w:val="hybridMultilevel"/>
    <w:tmpl w:val="7818C94A"/>
    <w:lvl w:ilvl="0" w:tplc="0E7897EA">
      <w:numFmt w:val="bullet"/>
      <w:lvlText w:val="-"/>
      <w:lvlJc w:val="left"/>
      <w:pPr>
        <w:ind w:left="720" w:hanging="360"/>
      </w:pPr>
      <w:rPr>
        <w:rFonts w:ascii="Calibri" w:eastAsiaTheme="minorEastAsia"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 w15:restartNumberingAfterBreak="0">
    <w:nsid w:val="4BAA7C6C"/>
    <w:multiLevelType w:val="hybridMultilevel"/>
    <w:tmpl w:val="09B60B94"/>
    <w:lvl w:ilvl="0" w:tplc="0C0A0001">
      <w:start w:val="1"/>
      <w:numFmt w:val="bullet"/>
      <w:lvlText w:val=""/>
      <w:lvlJc w:val="left"/>
      <w:pPr>
        <w:tabs>
          <w:tab w:val="num" w:pos="360"/>
        </w:tabs>
        <w:ind w:left="360" w:hanging="360"/>
      </w:pPr>
      <w:rPr>
        <w:rFonts w:ascii="Symbol" w:hAnsi="Symbol" w:hint="default"/>
      </w:rPr>
    </w:lvl>
    <w:lvl w:ilvl="1" w:tplc="0C0A0003" w:tentative="1">
      <w:start w:val="1"/>
      <w:numFmt w:val="bullet"/>
      <w:lvlText w:val="o"/>
      <w:lvlJc w:val="left"/>
      <w:pPr>
        <w:tabs>
          <w:tab w:val="num" w:pos="1080"/>
        </w:tabs>
        <w:ind w:left="1080" w:hanging="360"/>
      </w:pPr>
      <w:rPr>
        <w:rFonts w:ascii="Courier New" w:hAnsi="Courier New" w:hint="default"/>
      </w:rPr>
    </w:lvl>
    <w:lvl w:ilvl="2" w:tplc="0C0A0005" w:tentative="1">
      <w:start w:val="1"/>
      <w:numFmt w:val="bullet"/>
      <w:lvlText w:val=""/>
      <w:lvlJc w:val="left"/>
      <w:pPr>
        <w:tabs>
          <w:tab w:val="num" w:pos="1800"/>
        </w:tabs>
        <w:ind w:left="1800" w:hanging="360"/>
      </w:pPr>
      <w:rPr>
        <w:rFonts w:ascii="Wingdings" w:hAnsi="Wingdings" w:hint="default"/>
      </w:rPr>
    </w:lvl>
    <w:lvl w:ilvl="3" w:tplc="0C0A0001" w:tentative="1">
      <w:start w:val="1"/>
      <w:numFmt w:val="bullet"/>
      <w:lvlText w:val=""/>
      <w:lvlJc w:val="left"/>
      <w:pPr>
        <w:tabs>
          <w:tab w:val="num" w:pos="2520"/>
        </w:tabs>
        <w:ind w:left="2520" w:hanging="360"/>
      </w:pPr>
      <w:rPr>
        <w:rFonts w:ascii="Symbol" w:hAnsi="Symbol" w:hint="default"/>
      </w:rPr>
    </w:lvl>
    <w:lvl w:ilvl="4" w:tplc="0C0A0003" w:tentative="1">
      <w:start w:val="1"/>
      <w:numFmt w:val="bullet"/>
      <w:lvlText w:val="o"/>
      <w:lvlJc w:val="left"/>
      <w:pPr>
        <w:tabs>
          <w:tab w:val="num" w:pos="3240"/>
        </w:tabs>
        <w:ind w:left="3240" w:hanging="360"/>
      </w:pPr>
      <w:rPr>
        <w:rFonts w:ascii="Courier New" w:hAnsi="Courier New" w:hint="default"/>
      </w:rPr>
    </w:lvl>
    <w:lvl w:ilvl="5" w:tplc="0C0A0005" w:tentative="1">
      <w:start w:val="1"/>
      <w:numFmt w:val="bullet"/>
      <w:lvlText w:val=""/>
      <w:lvlJc w:val="left"/>
      <w:pPr>
        <w:tabs>
          <w:tab w:val="num" w:pos="3960"/>
        </w:tabs>
        <w:ind w:left="3960" w:hanging="360"/>
      </w:pPr>
      <w:rPr>
        <w:rFonts w:ascii="Wingdings" w:hAnsi="Wingdings" w:hint="default"/>
      </w:rPr>
    </w:lvl>
    <w:lvl w:ilvl="6" w:tplc="0C0A0001" w:tentative="1">
      <w:start w:val="1"/>
      <w:numFmt w:val="bullet"/>
      <w:lvlText w:val=""/>
      <w:lvlJc w:val="left"/>
      <w:pPr>
        <w:tabs>
          <w:tab w:val="num" w:pos="4680"/>
        </w:tabs>
        <w:ind w:left="4680" w:hanging="360"/>
      </w:pPr>
      <w:rPr>
        <w:rFonts w:ascii="Symbol" w:hAnsi="Symbol" w:hint="default"/>
      </w:rPr>
    </w:lvl>
    <w:lvl w:ilvl="7" w:tplc="0C0A0003" w:tentative="1">
      <w:start w:val="1"/>
      <w:numFmt w:val="bullet"/>
      <w:lvlText w:val="o"/>
      <w:lvlJc w:val="left"/>
      <w:pPr>
        <w:tabs>
          <w:tab w:val="num" w:pos="5400"/>
        </w:tabs>
        <w:ind w:left="5400" w:hanging="360"/>
      </w:pPr>
      <w:rPr>
        <w:rFonts w:ascii="Courier New" w:hAnsi="Courier New" w:hint="default"/>
      </w:rPr>
    </w:lvl>
    <w:lvl w:ilvl="8" w:tplc="0C0A0005" w:tentative="1">
      <w:start w:val="1"/>
      <w:numFmt w:val="bullet"/>
      <w:lvlText w:val=""/>
      <w:lvlJc w:val="left"/>
      <w:pPr>
        <w:tabs>
          <w:tab w:val="num" w:pos="6120"/>
        </w:tabs>
        <w:ind w:left="6120" w:hanging="360"/>
      </w:pPr>
      <w:rPr>
        <w:rFonts w:ascii="Wingdings" w:hAnsi="Wingdings" w:hint="default"/>
      </w:rPr>
    </w:lvl>
  </w:abstractNum>
  <w:abstractNum w:abstractNumId="4" w15:restartNumberingAfterBreak="0">
    <w:nsid w:val="62D54FA8"/>
    <w:multiLevelType w:val="hybridMultilevel"/>
    <w:tmpl w:val="495A8C40"/>
    <w:lvl w:ilvl="0" w:tplc="DEB2FE04">
      <w:start w:val="1"/>
      <w:numFmt w:val="bullet"/>
      <w:pStyle w:val="CANALRESALTADO"/>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3"/>
  </w:num>
  <w:num w:numId="2">
    <w:abstractNumId w:val="0"/>
  </w:num>
  <w:num w:numId="3">
    <w:abstractNumId w:val="4"/>
  </w:num>
  <w:num w:numId="4">
    <w:abstractNumId w:val="2"/>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grammar="clean"/>
  <w:defaultTabStop w:val="708"/>
  <w:hyphenationZone w:val="425"/>
  <w:drawingGridHorizontalSpacing w:val="100"/>
  <w:drawingGridVerticalSpacing w:val="360"/>
  <w:displayHorizontalDrawingGridEvery w:val="0"/>
  <w:displayVerticalDrawingGridEvery w:val="0"/>
  <w:characterSpacingControl w:val="doNotCompress"/>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F661C"/>
    <w:rsid w:val="000049F1"/>
    <w:rsid w:val="00010504"/>
    <w:rsid w:val="00012C8D"/>
    <w:rsid w:val="00012DD9"/>
    <w:rsid w:val="00015570"/>
    <w:rsid w:val="00017FB4"/>
    <w:rsid w:val="00021D5D"/>
    <w:rsid w:val="000262DD"/>
    <w:rsid w:val="000317BB"/>
    <w:rsid w:val="00032CD9"/>
    <w:rsid w:val="00033B11"/>
    <w:rsid w:val="00034973"/>
    <w:rsid w:val="000379FF"/>
    <w:rsid w:val="00041899"/>
    <w:rsid w:val="00043021"/>
    <w:rsid w:val="00045712"/>
    <w:rsid w:val="000461DB"/>
    <w:rsid w:val="00055906"/>
    <w:rsid w:val="00056325"/>
    <w:rsid w:val="000577DD"/>
    <w:rsid w:val="00063ABC"/>
    <w:rsid w:val="000719D6"/>
    <w:rsid w:val="00071E7F"/>
    <w:rsid w:val="000745F2"/>
    <w:rsid w:val="00074F4B"/>
    <w:rsid w:val="000779C4"/>
    <w:rsid w:val="000846D0"/>
    <w:rsid w:val="0008750C"/>
    <w:rsid w:val="0008761A"/>
    <w:rsid w:val="00093272"/>
    <w:rsid w:val="0009718E"/>
    <w:rsid w:val="000A4DED"/>
    <w:rsid w:val="000B6458"/>
    <w:rsid w:val="000B6E73"/>
    <w:rsid w:val="000C6E9A"/>
    <w:rsid w:val="000C6EF6"/>
    <w:rsid w:val="000D7004"/>
    <w:rsid w:val="000E19FA"/>
    <w:rsid w:val="000E6BA2"/>
    <w:rsid w:val="000F657F"/>
    <w:rsid w:val="00103D96"/>
    <w:rsid w:val="00107D4E"/>
    <w:rsid w:val="00107FC4"/>
    <w:rsid w:val="001102C1"/>
    <w:rsid w:val="00112228"/>
    <w:rsid w:val="001158CE"/>
    <w:rsid w:val="00116191"/>
    <w:rsid w:val="001175E0"/>
    <w:rsid w:val="00117E15"/>
    <w:rsid w:val="00122EB0"/>
    <w:rsid w:val="00124983"/>
    <w:rsid w:val="0012535F"/>
    <w:rsid w:val="001335E5"/>
    <w:rsid w:val="00136F0A"/>
    <w:rsid w:val="00143ECF"/>
    <w:rsid w:val="00144710"/>
    <w:rsid w:val="00145B14"/>
    <w:rsid w:val="001472E1"/>
    <w:rsid w:val="00147C3C"/>
    <w:rsid w:val="0016213C"/>
    <w:rsid w:val="00172144"/>
    <w:rsid w:val="00173495"/>
    <w:rsid w:val="0017401F"/>
    <w:rsid w:val="001771FD"/>
    <w:rsid w:val="00180F70"/>
    <w:rsid w:val="00192D46"/>
    <w:rsid w:val="00192F76"/>
    <w:rsid w:val="0019482F"/>
    <w:rsid w:val="001959A6"/>
    <w:rsid w:val="001A521B"/>
    <w:rsid w:val="001A673C"/>
    <w:rsid w:val="001B2EAA"/>
    <w:rsid w:val="001B45AA"/>
    <w:rsid w:val="001B79A6"/>
    <w:rsid w:val="001D3DC2"/>
    <w:rsid w:val="001D6409"/>
    <w:rsid w:val="001E0AF0"/>
    <w:rsid w:val="001E57B1"/>
    <w:rsid w:val="001F5CFA"/>
    <w:rsid w:val="00201608"/>
    <w:rsid w:val="00206B8F"/>
    <w:rsid w:val="00212D16"/>
    <w:rsid w:val="00214112"/>
    <w:rsid w:val="002207F1"/>
    <w:rsid w:val="00227003"/>
    <w:rsid w:val="00227AFD"/>
    <w:rsid w:val="00232F20"/>
    <w:rsid w:val="00236A22"/>
    <w:rsid w:val="0024100E"/>
    <w:rsid w:val="00244573"/>
    <w:rsid w:val="00245545"/>
    <w:rsid w:val="002523C2"/>
    <w:rsid w:val="00256168"/>
    <w:rsid w:val="00260190"/>
    <w:rsid w:val="002830F8"/>
    <w:rsid w:val="00291866"/>
    <w:rsid w:val="002967C1"/>
    <w:rsid w:val="002968B0"/>
    <w:rsid w:val="002970A1"/>
    <w:rsid w:val="00297553"/>
    <w:rsid w:val="002A0554"/>
    <w:rsid w:val="002A3BCD"/>
    <w:rsid w:val="002A5E67"/>
    <w:rsid w:val="002A7F4D"/>
    <w:rsid w:val="002B5DDA"/>
    <w:rsid w:val="002C4177"/>
    <w:rsid w:val="002C4312"/>
    <w:rsid w:val="002C5CCB"/>
    <w:rsid w:val="002D1B19"/>
    <w:rsid w:val="002D2823"/>
    <w:rsid w:val="002D2B09"/>
    <w:rsid w:val="002D4978"/>
    <w:rsid w:val="002D675F"/>
    <w:rsid w:val="002E033E"/>
    <w:rsid w:val="002E1209"/>
    <w:rsid w:val="002E2F5B"/>
    <w:rsid w:val="002E57FE"/>
    <w:rsid w:val="00300147"/>
    <w:rsid w:val="00301082"/>
    <w:rsid w:val="00301342"/>
    <w:rsid w:val="00302B6C"/>
    <w:rsid w:val="00307BD4"/>
    <w:rsid w:val="00313EA7"/>
    <w:rsid w:val="00314A34"/>
    <w:rsid w:val="00315737"/>
    <w:rsid w:val="00317EA4"/>
    <w:rsid w:val="00321F88"/>
    <w:rsid w:val="0033535C"/>
    <w:rsid w:val="00341DB9"/>
    <w:rsid w:val="0035063B"/>
    <w:rsid w:val="00350A0D"/>
    <w:rsid w:val="003574B9"/>
    <w:rsid w:val="0036346A"/>
    <w:rsid w:val="003663DF"/>
    <w:rsid w:val="00370115"/>
    <w:rsid w:val="00377270"/>
    <w:rsid w:val="00382A15"/>
    <w:rsid w:val="00383CC3"/>
    <w:rsid w:val="00396FF4"/>
    <w:rsid w:val="003A0DE0"/>
    <w:rsid w:val="003A66EA"/>
    <w:rsid w:val="003B0BF8"/>
    <w:rsid w:val="003B2345"/>
    <w:rsid w:val="003B6848"/>
    <w:rsid w:val="003B6965"/>
    <w:rsid w:val="003C2CDB"/>
    <w:rsid w:val="003C60F3"/>
    <w:rsid w:val="003C73C6"/>
    <w:rsid w:val="003D13B5"/>
    <w:rsid w:val="003D3D21"/>
    <w:rsid w:val="003D5407"/>
    <w:rsid w:val="003E0A14"/>
    <w:rsid w:val="003E41E5"/>
    <w:rsid w:val="003E4D4C"/>
    <w:rsid w:val="003E7325"/>
    <w:rsid w:val="003F4301"/>
    <w:rsid w:val="003F587D"/>
    <w:rsid w:val="004008E4"/>
    <w:rsid w:val="004032C1"/>
    <w:rsid w:val="0040556C"/>
    <w:rsid w:val="0040594F"/>
    <w:rsid w:val="00411AB3"/>
    <w:rsid w:val="00413066"/>
    <w:rsid w:val="00413F8F"/>
    <w:rsid w:val="00417151"/>
    <w:rsid w:val="004241A7"/>
    <w:rsid w:val="004337C9"/>
    <w:rsid w:val="004354C9"/>
    <w:rsid w:val="00442632"/>
    <w:rsid w:val="0044588E"/>
    <w:rsid w:val="0045300D"/>
    <w:rsid w:val="00455D5C"/>
    <w:rsid w:val="00456839"/>
    <w:rsid w:val="00456E5F"/>
    <w:rsid w:val="00461EA7"/>
    <w:rsid w:val="0046266D"/>
    <w:rsid w:val="00463082"/>
    <w:rsid w:val="00463AAD"/>
    <w:rsid w:val="004641E7"/>
    <w:rsid w:val="00480E46"/>
    <w:rsid w:val="00485A11"/>
    <w:rsid w:val="00486CED"/>
    <w:rsid w:val="00496301"/>
    <w:rsid w:val="004A04D4"/>
    <w:rsid w:val="004A1F92"/>
    <w:rsid w:val="004A70E8"/>
    <w:rsid w:val="004B17A9"/>
    <w:rsid w:val="004C3C9E"/>
    <w:rsid w:val="004C6C40"/>
    <w:rsid w:val="004E2230"/>
    <w:rsid w:val="004E3DC7"/>
    <w:rsid w:val="004F42A0"/>
    <w:rsid w:val="00503406"/>
    <w:rsid w:val="005058AB"/>
    <w:rsid w:val="00513B12"/>
    <w:rsid w:val="005178F8"/>
    <w:rsid w:val="00522177"/>
    <w:rsid w:val="00535258"/>
    <w:rsid w:val="00542F68"/>
    <w:rsid w:val="00553CF7"/>
    <w:rsid w:val="005552C4"/>
    <w:rsid w:val="00556C77"/>
    <w:rsid w:val="005571D7"/>
    <w:rsid w:val="00572860"/>
    <w:rsid w:val="00572FAF"/>
    <w:rsid w:val="005753BD"/>
    <w:rsid w:val="005804C8"/>
    <w:rsid w:val="00581807"/>
    <w:rsid w:val="005907FC"/>
    <w:rsid w:val="00590A9D"/>
    <w:rsid w:val="005A06BD"/>
    <w:rsid w:val="005A0965"/>
    <w:rsid w:val="005A432E"/>
    <w:rsid w:val="005A6A11"/>
    <w:rsid w:val="005A7A45"/>
    <w:rsid w:val="005B02F1"/>
    <w:rsid w:val="005B0459"/>
    <w:rsid w:val="005B4D96"/>
    <w:rsid w:val="005B6DEB"/>
    <w:rsid w:val="005C2121"/>
    <w:rsid w:val="005C5428"/>
    <w:rsid w:val="005D39C8"/>
    <w:rsid w:val="005E02FA"/>
    <w:rsid w:val="005E31D0"/>
    <w:rsid w:val="005F2B15"/>
    <w:rsid w:val="005F2D7A"/>
    <w:rsid w:val="005F661C"/>
    <w:rsid w:val="006066CD"/>
    <w:rsid w:val="00607BF6"/>
    <w:rsid w:val="00611DC9"/>
    <w:rsid w:val="006164D5"/>
    <w:rsid w:val="00616A37"/>
    <w:rsid w:val="00617DFB"/>
    <w:rsid w:val="006237FC"/>
    <w:rsid w:val="00623C50"/>
    <w:rsid w:val="00623CA8"/>
    <w:rsid w:val="00626908"/>
    <w:rsid w:val="006316C4"/>
    <w:rsid w:val="00637AF0"/>
    <w:rsid w:val="0064245E"/>
    <w:rsid w:val="00657132"/>
    <w:rsid w:val="00664FAA"/>
    <w:rsid w:val="0066547D"/>
    <w:rsid w:val="00666AF1"/>
    <w:rsid w:val="00666E2A"/>
    <w:rsid w:val="0067097D"/>
    <w:rsid w:val="0067167B"/>
    <w:rsid w:val="00673CFB"/>
    <w:rsid w:val="00685647"/>
    <w:rsid w:val="00693C10"/>
    <w:rsid w:val="006A61C6"/>
    <w:rsid w:val="006B546B"/>
    <w:rsid w:val="006C2FC6"/>
    <w:rsid w:val="006D29B2"/>
    <w:rsid w:val="006D2C44"/>
    <w:rsid w:val="006D395D"/>
    <w:rsid w:val="006D5647"/>
    <w:rsid w:val="006E1A4D"/>
    <w:rsid w:val="006E1C1E"/>
    <w:rsid w:val="006E3732"/>
    <w:rsid w:val="006E608E"/>
    <w:rsid w:val="006E63D3"/>
    <w:rsid w:val="006E6527"/>
    <w:rsid w:val="006F0DC7"/>
    <w:rsid w:val="006F46A5"/>
    <w:rsid w:val="006F4975"/>
    <w:rsid w:val="006F70E0"/>
    <w:rsid w:val="006F7285"/>
    <w:rsid w:val="00703C66"/>
    <w:rsid w:val="00706907"/>
    <w:rsid w:val="00710003"/>
    <w:rsid w:val="0071041A"/>
    <w:rsid w:val="00712294"/>
    <w:rsid w:val="0071355F"/>
    <w:rsid w:val="007157B6"/>
    <w:rsid w:val="00717338"/>
    <w:rsid w:val="00722663"/>
    <w:rsid w:val="00725623"/>
    <w:rsid w:val="00725C65"/>
    <w:rsid w:val="00731D4B"/>
    <w:rsid w:val="00732915"/>
    <w:rsid w:val="00732F3B"/>
    <w:rsid w:val="00742602"/>
    <w:rsid w:val="0074285F"/>
    <w:rsid w:val="00742939"/>
    <w:rsid w:val="00743CD7"/>
    <w:rsid w:val="00744400"/>
    <w:rsid w:val="00745D60"/>
    <w:rsid w:val="007552E1"/>
    <w:rsid w:val="007560C3"/>
    <w:rsid w:val="00760EFA"/>
    <w:rsid w:val="00764D66"/>
    <w:rsid w:val="00767CDC"/>
    <w:rsid w:val="00774F67"/>
    <w:rsid w:val="00783738"/>
    <w:rsid w:val="007869D1"/>
    <w:rsid w:val="00786A10"/>
    <w:rsid w:val="00790D9C"/>
    <w:rsid w:val="00791187"/>
    <w:rsid w:val="007A0C75"/>
    <w:rsid w:val="007A1B90"/>
    <w:rsid w:val="007A41EC"/>
    <w:rsid w:val="007A6200"/>
    <w:rsid w:val="007B48E6"/>
    <w:rsid w:val="007B5872"/>
    <w:rsid w:val="007B6AAF"/>
    <w:rsid w:val="007C167A"/>
    <w:rsid w:val="007D54C0"/>
    <w:rsid w:val="007E05CE"/>
    <w:rsid w:val="007E57D0"/>
    <w:rsid w:val="007E5858"/>
    <w:rsid w:val="007E5DB1"/>
    <w:rsid w:val="007F564E"/>
    <w:rsid w:val="00802BFB"/>
    <w:rsid w:val="008030ED"/>
    <w:rsid w:val="00812550"/>
    <w:rsid w:val="00812C7B"/>
    <w:rsid w:val="00820DDF"/>
    <w:rsid w:val="00822BF2"/>
    <w:rsid w:val="00824EF6"/>
    <w:rsid w:val="008255B3"/>
    <w:rsid w:val="008258AB"/>
    <w:rsid w:val="00831931"/>
    <w:rsid w:val="0083403A"/>
    <w:rsid w:val="00846EAD"/>
    <w:rsid w:val="008646A3"/>
    <w:rsid w:val="0087305F"/>
    <w:rsid w:val="00880362"/>
    <w:rsid w:val="00884B76"/>
    <w:rsid w:val="00887490"/>
    <w:rsid w:val="00890E61"/>
    <w:rsid w:val="00892E16"/>
    <w:rsid w:val="00895CAF"/>
    <w:rsid w:val="008A60DF"/>
    <w:rsid w:val="008B524A"/>
    <w:rsid w:val="008B748F"/>
    <w:rsid w:val="008D0040"/>
    <w:rsid w:val="008D3EF0"/>
    <w:rsid w:val="008D4455"/>
    <w:rsid w:val="008D51E1"/>
    <w:rsid w:val="008D618B"/>
    <w:rsid w:val="008E0588"/>
    <w:rsid w:val="008F1050"/>
    <w:rsid w:val="008F3F18"/>
    <w:rsid w:val="008F5EE3"/>
    <w:rsid w:val="00902208"/>
    <w:rsid w:val="00903DF9"/>
    <w:rsid w:val="00912B4B"/>
    <w:rsid w:val="00914456"/>
    <w:rsid w:val="00916C42"/>
    <w:rsid w:val="00932F5E"/>
    <w:rsid w:val="00941382"/>
    <w:rsid w:val="00945F16"/>
    <w:rsid w:val="00947417"/>
    <w:rsid w:val="00951453"/>
    <w:rsid w:val="00960488"/>
    <w:rsid w:val="00962D77"/>
    <w:rsid w:val="009636DE"/>
    <w:rsid w:val="009655BE"/>
    <w:rsid w:val="00966AE3"/>
    <w:rsid w:val="00971643"/>
    <w:rsid w:val="00974CBD"/>
    <w:rsid w:val="00982249"/>
    <w:rsid w:val="009824F7"/>
    <w:rsid w:val="009846C1"/>
    <w:rsid w:val="00990D75"/>
    <w:rsid w:val="00992C24"/>
    <w:rsid w:val="00994105"/>
    <w:rsid w:val="009A0417"/>
    <w:rsid w:val="009A762F"/>
    <w:rsid w:val="009B23D2"/>
    <w:rsid w:val="009B4C0B"/>
    <w:rsid w:val="009C1306"/>
    <w:rsid w:val="009C2153"/>
    <w:rsid w:val="009C385D"/>
    <w:rsid w:val="009C6474"/>
    <w:rsid w:val="009C6F42"/>
    <w:rsid w:val="009C7F0A"/>
    <w:rsid w:val="009D08B5"/>
    <w:rsid w:val="009D7DED"/>
    <w:rsid w:val="009E4B3C"/>
    <w:rsid w:val="009E558A"/>
    <w:rsid w:val="009F0F45"/>
    <w:rsid w:val="009F1BA3"/>
    <w:rsid w:val="009F2F72"/>
    <w:rsid w:val="009F4FB1"/>
    <w:rsid w:val="009F76FC"/>
    <w:rsid w:val="00A00AA3"/>
    <w:rsid w:val="00A0302F"/>
    <w:rsid w:val="00A04BFA"/>
    <w:rsid w:val="00A07B9E"/>
    <w:rsid w:val="00A14AE0"/>
    <w:rsid w:val="00A176C1"/>
    <w:rsid w:val="00A20ED7"/>
    <w:rsid w:val="00A23F88"/>
    <w:rsid w:val="00A270A3"/>
    <w:rsid w:val="00A275F8"/>
    <w:rsid w:val="00A37DD5"/>
    <w:rsid w:val="00A41F3D"/>
    <w:rsid w:val="00A44EB1"/>
    <w:rsid w:val="00A45E92"/>
    <w:rsid w:val="00A472DE"/>
    <w:rsid w:val="00A50726"/>
    <w:rsid w:val="00A51F2F"/>
    <w:rsid w:val="00A56E17"/>
    <w:rsid w:val="00A6184F"/>
    <w:rsid w:val="00A74DCF"/>
    <w:rsid w:val="00A75ADA"/>
    <w:rsid w:val="00A81EF7"/>
    <w:rsid w:val="00A846ED"/>
    <w:rsid w:val="00A9071D"/>
    <w:rsid w:val="00A91028"/>
    <w:rsid w:val="00A9380F"/>
    <w:rsid w:val="00A95FF1"/>
    <w:rsid w:val="00AA368A"/>
    <w:rsid w:val="00AA37E4"/>
    <w:rsid w:val="00AA4112"/>
    <w:rsid w:val="00AA6160"/>
    <w:rsid w:val="00AB1B2C"/>
    <w:rsid w:val="00AB2F37"/>
    <w:rsid w:val="00AB315A"/>
    <w:rsid w:val="00AB3350"/>
    <w:rsid w:val="00AB4BD2"/>
    <w:rsid w:val="00AB5A69"/>
    <w:rsid w:val="00AC11D9"/>
    <w:rsid w:val="00AC2871"/>
    <w:rsid w:val="00AC4083"/>
    <w:rsid w:val="00AD0C05"/>
    <w:rsid w:val="00AE4095"/>
    <w:rsid w:val="00AE46B6"/>
    <w:rsid w:val="00AE4B65"/>
    <w:rsid w:val="00AE5FCF"/>
    <w:rsid w:val="00AF5F88"/>
    <w:rsid w:val="00B01894"/>
    <w:rsid w:val="00B071AB"/>
    <w:rsid w:val="00B0749D"/>
    <w:rsid w:val="00B100B9"/>
    <w:rsid w:val="00B1425B"/>
    <w:rsid w:val="00B213B3"/>
    <w:rsid w:val="00B33E8E"/>
    <w:rsid w:val="00B42F1B"/>
    <w:rsid w:val="00B52C2E"/>
    <w:rsid w:val="00B544CF"/>
    <w:rsid w:val="00B5531B"/>
    <w:rsid w:val="00B554B0"/>
    <w:rsid w:val="00B56007"/>
    <w:rsid w:val="00B567E1"/>
    <w:rsid w:val="00B61D26"/>
    <w:rsid w:val="00B65EF7"/>
    <w:rsid w:val="00B671CA"/>
    <w:rsid w:val="00B67857"/>
    <w:rsid w:val="00B679C3"/>
    <w:rsid w:val="00B76877"/>
    <w:rsid w:val="00B76B26"/>
    <w:rsid w:val="00B7725F"/>
    <w:rsid w:val="00B843ED"/>
    <w:rsid w:val="00B86376"/>
    <w:rsid w:val="00B90AF5"/>
    <w:rsid w:val="00B91011"/>
    <w:rsid w:val="00B93CDC"/>
    <w:rsid w:val="00B95258"/>
    <w:rsid w:val="00BA2E15"/>
    <w:rsid w:val="00BA3DF7"/>
    <w:rsid w:val="00BA783E"/>
    <w:rsid w:val="00BB2C82"/>
    <w:rsid w:val="00BB451C"/>
    <w:rsid w:val="00BB50A2"/>
    <w:rsid w:val="00BB753E"/>
    <w:rsid w:val="00BC379D"/>
    <w:rsid w:val="00BC74DB"/>
    <w:rsid w:val="00BD01A3"/>
    <w:rsid w:val="00BD1536"/>
    <w:rsid w:val="00BD5513"/>
    <w:rsid w:val="00BD670D"/>
    <w:rsid w:val="00BE0107"/>
    <w:rsid w:val="00BE1E73"/>
    <w:rsid w:val="00BE272B"/>
    <w:rsid w:val="00BF4BCF"/>
    <w:rsid w:val="00BF5D08"/>
    <w:rsid w:val="00BF6BDF"/>
    <w:rsid w:val="00C01167"/>
    <w:rsid w:val="00C02802"/>
    <w:rsid w:val="00C02C64"/>
    <w:rsid w:val="00C0343A"/>
    <w:rsid w:val="00C10C2C"/>
    <w:rsid w:val="00C214FF"/>
    <w:rsid w:val="00C21576"/>
    <w:rsid w:val="00C23BAD"/>
    <w:rsid w:val="00C244D2"/>
    <w:rsid w:val="00C25142"/>
    <w:rsid w:val="00C258B2"/>
    <w:rsid w:val="00C25EC4"/>
    <w:rsid w:val="00C315CB"/>
    <w:rsid w:val="00C31903"/>
    <w:rsid w:val="00C3784F"/>
    <w:rsid w:val="00C40AF2"/>
    <w:rsid w:val="00C466FF"/>
    <w:rsid w:val="00C47201"/>
    <w:rsid w:val="00C501CB"/>
    <w:rsid w:val="00C51A85"/>
    <w:rsid w:val="00C53F11"/>
    <w:rsid w:val="00C542D1"/>
    <w:rsid w:val="00C54D81"/>
    <w:rsid w:val="00C55981"/>
    <w:rsid w:val="00C57E3A"/>
    <w:rsid w:val="00C63352"/>
    <w:rsid w:val="00C64F97"/>
    <w:rsid w:val="00C664DD"/>
    <w:rsid w:val="00C70AA0"/>
    <w:rsid w:val="00C70EB0"/>
    <w:rsid w:val="00C80AAF"/>
    <w:rsid w:val="00C80CEF"/>
    <w:rsid w:val="00C82AEE"/>
    <w:rsid w:val="00C90855"/>
    <w:rsid w:val="00C92AC6"/>
    <w:rsid w:val="00C9520F"/>
    <w:rsid w:val="00C966CA"/>
    <w:rsid w:val="00C970A1"/>
    <w:rsid w:val="00CA5BCB"/>
    <w:rsid w:val="00CA5C8B"/>
    <w:rsid w:val="00CB0603"/>
    <w:rsid w:val="00CB0C2D"/>
    <w:rsid w:val="00CB2017"/>
    <w:rsid w:val="00CB2505"/>
    <w:rsid w:val="00CB258D"/>
    <w:rsid w:val="00CB4157"/>
    <w:rsid w:val="00CB7746"/>
    <w:rsid w:val="00CC5E67"/>
    <w:rsid w:val="00CC6DA1"/>
    <w:rsid w:val="00CD37CE"/>
    <w:rsid w:val="00CD3C30"/>
    <w:rsid w:val="00CE14D6"/>
    <w:rsid w:val="00CE1E83"/>
    <w:rsid w:val="00CE4C5A"/>
    <w:rsid w:val="00CE7E2F"/>
    <w:rsid w:val="00CF14D4"/>
    <w:rsid w:val="00CF5B42"/>
    <w:rsid w:val="00CF66E4"/>
    <w:rsid w:val="00D00EA1"/>
    <w:rsid w:val="00D03CE4"/>
    <w:rsid w:val="00D0685D"/>
    <w:rsid w:val="00D106D0"/>
    <w:rsid w:val="00D12096"/>
    <w:rsid w:val="00D13DC7"/>
    <w:rsid w:val="00D164A8"/>
    <w:rsid w:val="00D16B1A"/>
    <w:rsid w:val="00D20B4A"/>
    <w:rsid w:val="00D21567"/>
    <w:rsid w:val="00D2194C"/>
    <w:rsid w:val="00D23D64"/>
    <w:rsid w:val="00D2421C"/>
    <w:rsid w:val="00D243AA"/>
    <w:rsid w:val="00D26377"/>
    <w:rsid w:val="00D2775A"/>
    <w:rsid w:val="00D27FC1"/>
    <w:rsid w:val="00D30FDF"/>
    <w:rsid w:val="00D32B9D"/>
    <w:rsid w:val="00D33842"/>
    <w:rsid w:val="00D41783"/>
    <w:rsid w:val="00D43B81"/>
    <w:rsid w:val="00D43DC3"/>
    <w:rsid w:val="00D52AD2"/>
    <w:rsid w:val="00D71C65"/>
    <w:rsid w:val="00D72F69"/>
    <w:rsid w:val="00D77D70"/>
    <w:rsid w:val="00D80072"/>
    <w:rsid w:val="00D94731"/>
    <w:rsid w:val="00DA5541"/>
    <w:rsid w:val="00DB0938"/>
    <w:rsid w:val="00DB257F"/>
    <w:rsid w:val="00DB3809"/>
    <w:rsid w:val="00DC00AF"/>
    <w:rsid w:val="00DC0D3F"/>
    <w:rsid w:val="00DC207C"/>
    <w:rsid w:val="00DC306A"/>
    <w:rsid w:val="00DC31D6"/>
    <w:rsid w:val="00DC4DE9"/>
    <w:rsid w:val="00DC6C5E"/>
    <w:rsid w:val="00DD16DE"/>
    <w:rsid w:val="00DD2700"/>
    <w:rsid w:val="00DD4766"/>
    <w:rsid w:val="00DD58AB"/>
    <w:rsid w:val="00DE7F4E"/>
    <w:rsid w:val="00DF53E0"/>
    <w:rsid w:val="00E013B8"/>
    <w:rsid w:val="00E021B5"/>
    <w:rsid w:val="00E05F3A"/>
    <w:rsid w:val="00E06D7D"/>
    <w:rsid w:val="00E11058"/>
    <w:rsid w:val="00E14CF9"/>
    <w:rsid w:val="00E2113C"/>
    <w:rsid w:val="00E21567"/>
    <w:rsid w:val="00E222A4"/>
    <w:rsid w:val="00E24635"/>
    <w:rsid w:val="00E26937"/>
    <w:rsid w:val="00E41B83"/>
    <w:rsid w:val="00E47946"/>
    <w:rsid w:val="00E47EB8"/>
    <w:rsid w:val="00E62477"/>
    <w:rsid w:val="00E62764"/>
    <w:rsid w:val="00E631B6"/>
    <w:rsid w:val="00E66649"/>
    <w:rsid w:val="00E67858"/>
    <w:rsid w:val="00E70F52"/>
    <w:rsid w:val="00E719BD"/>
    <w:rsid w:val="00E83C53"/>
    <w:rsid w:val="00E87542"/>
    <w:rsid w:val="00E87935"/>
    <w:rsid w:val="00E916FE"/>
    <w:rsid w:val="00E93AD4"/>
    <w:rsid w:val="00E9411F"/>
    <w:rsid w:val="00EA1E8E"/>
    <w:rsid w:val="00EA3378"/>
    <w:rsid w:val="00EA4F0F"/>
    <w:rsid w:val="00EA70BE"/>
    <w:rsid w:val="00EB15FB"/>
    <w:rsid w:val="00EB6E3A"/>
    <w:rsid w:val="00EC5999"/>
    <w:rsid w:val="00EC76D5"/>
    <w:rsid w:val="00ED21FC"/>
    <w:rsid w:val="00ED31CF"/>
    <w:rsid w:val="00ED44BF"/>
    <w:rsid w:val="00ED4DC7"/>
    <w:rsid w:val="00ED64B7"/>
    <w:rsid w:val="00ED6C2C"/>
    <w:rsid w:val="00EE056B"/>
    <w:rsid w:val="00EE0E68"/>
    <w:rsid w:val="00EE2A0E"/>
    <w:rsid w:val="00EE2E82"/>
    <w:rsid w:val="00EE2F71"/>
    <w:rsid w:val="00EE315A"/>
    <w:rsid w:val="00EE3583"/>
    <w:rsid w:val="00EE371A"/>
    <w:rsid w:val="00EF2275"/>
    <w:rsid w:val="00EF4DB0"/>
    <w:rsid w:val="00EF5696"/>
    <w:rsid w:val="00F0426F"/>
    <w:rsid w:val="00F0547C"/>
    <w:rsid w:val="00F05FA7"/>
    <w:rsid w:val="00F15849"/>
    <w:rsid w:val="00F15F35"/>
    <w:rsid w:val="00F20347"/>
    <w:rsid w:val="00F20BDA"/>
    <w:rsid w:val="00F20EA7"/>
    <w:rsid w:val="00F2139D"/>
    <w:rsid w:val="00F23C1B"/>
    <w:rsid w:val="00F240D4"/>
    <w:rsid w:val="00F25C0C"/>
    <w:rsid w:val="00F275D7"/>
    <w:rsid w:val="00F33D14"/>
    <w:rsid w:val="00F41C43"/>
    <w:rsid w:val="00F424AB"/>
    <w:rsid w:val="00F51921"/>
    <w:rsid w:val="00F676D0"/>
    <w:rsid w:val="00F73394"/>
    <w:rsid w:val="00F84F1C"/>
    <w:rsid w:val="00F923D5"/>
    <w:rsid w:val="00F92E4F"/>
    <w:rsid w:val="00F94645"/>
    <w:rsid w:val="00F963A7"/>
    <w:rsid w:val="00F9671B"/>
    <w:rsid w:val="00FA38A3"/>
    <w:rsid w:val="00FB170E"/>
    <w:rsid w:val="00FB4AB2"/>
    <w:rsid w:val="00FB7560"/>
    <w:rsid w:val="00FC26B0"/>
    <w:rsid w:val="00FC31E0"/>
    <w:rsid w:val="00FC5C22"/>
    <w:rsid w:val="00FC6E1F"/>
    <w:rsid w:val="00FC6FEB"/>
    <w:rsid w:val="00FD58BF"/>
    <w:rsid w:val="00FE3092"/>
    <w:rsid w:val="00FE6275"/>
    <w:rsid w:val="00FE72FC"/>
    <w:rsid w:val="00FF1060"/>
    <w:rsid w:val="00FF3F34"/>
    <w:rsid w:val="00FF4016"/>
    <w:rsid w:val="00FF470E"/>
    <w:rsid w:val="0E0787FA"/>
    <w:rsid w:val="1DC90D95"/>
    <w:rsid w:val="4C916AA5"/>
    <w:rsid w:val="558DBFEC"/>
    <w:rsid w:val="5E38E20C"/>
    <w:rsid w:val="612D1047"/>
    <w:rsid w:val="705F5E7B"/>
  </w:rsids>
  <m:mathPr>
    <m:mathFont m:val="Cambria Math"/>
    <m:brkBin m:val="before"/>
    <m:brkBinSub m:val="--"/>
    <m:smallFrac/>
    <m:dispDef/>
    <m:lMargin m:val="0"/>
    <m:rMargin m:val="0"/>
    <m:defJc m:val="centerGroup"/>
    <m:wrapRight/>
    <m:intLim m:val="subSup"/>
    <m:naryLim m:val="subSup"/>
  </m:mathPr>
  <w:themeFontLang w:val="es-E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7DF0BA24"/>
  <w15:docId w15:val="{CFEC12A2-B995-4E5D-8140-59399B84DA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Theme="minorEastAsia" w:hAnsi="Calibri" w:cstheme="minorBidi"/>
        <w:color w:val="0084C9"/>
        <w:lang w:val="es-ES_tradnl" w:eastAsia="es-ES" w:bidi="ar-SA"/>
      </w:rPr>
    </w:rPrDefault>
    <w:pPrDefault>
      <w:pPr>
        <w:spacing w:line="230" w:lineRule="exact"/>
        <w:jc w:val="both"/>
      </w:pPr>
    </w:pPrDefault>
  </w:docDefaults>
  <w:latentStyles w:defLockedState="0" w:defUIPriority="99" w:defSemiHidden="0" w:defUnhideWhenUsed="0" w:defQFormat="0" w:count="376">
    <w:lsdException w:name="Normal" w:uiPriority="0" w:qFormat="1"/>
    <w:lsdException w:name="heading 1" w:uiPriority="9"/>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iPriority="0"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22EB0"/>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nhideWhenUsed/>
    <w:rsid w:val="00DC00AF"/>
    <w:pPr>
      <w:tabs>
        <w:tab w:val="center" w:pos="4252"/>
        <w:tab w:val="right" w:pos="8504"/>
      </w:tabs>
      <w:spacing w:line="240" w:lineRule="auto"/>
    </w:pPr>
    <w:rPr>
      <w:rFonts w:asciiTheme="minorHAnsi" w:hAnsiTheme="minorHAnsi"/>
      <w:sz w:val="24"/>
    </w:rPr>
  </w:style>
  <w:style w:type="character" w:customStyle="1" w:styleId="EncabezadoCar">
    <w:name w:val="Encabezado Car"/>
    <w:basedOn w:val="Fuentedeprrafopredeter"/>
    <w:link w:val="Encabezado"/>
    <w:uiPriority w:val="99"/>
    <w:rsid w:val="00DC00AF"/>
  </w:style>
  <w:style w:type="paragraph" w:styleId="Piedepgina">
    <w:name w:val="footer"/>
    <w:basedOn w:val="Normal"/>
    <w:link w:val="PiedepginaCar"/>
    <w:uiPriority w:val="99"/>
    <w:unhideWhenUsed/>
    <w:rsid w:val="00DC00AF"/>
    <w:pPr>
      <w:tabs>
        <w:tab w:val="center" w:pos="4252"/>
        <w:tab w:val="right" w:pos="8504"/>
      </w:tabs>
      <w:spacing w:line="240" w:lineRule="auto"/>
    </w:pPr>
    <w:rPr>
      <w:rFonts w:asciiTheme="minorHAnsi" w:hAnsiTheme="minorHAnsi"/>
      <w:sz w:val="24"/>
    </w:rPr>
  </w:style>
  <w:style w:type="character" w:customStyle="1" w:styleId="PiedepginaCar">
    <w:name w:val="Pie de página Car"/>
    <w:basedOn w:val="Fuentedeprrafopredeter"/>
    <w:link w:val="Piedepgina"/>
    <w:uiPriority w:val="99"/>
    <w:rsid w:val="00DC00AF"/>
  </w:style>
  <w:style w:type="paragraph" w:styleId="Textodeglobo">
    <w:name w:val="Balloon Text"/>
    <w:basedOn w:val="Normal"/>
    <w:link w:val="TextodegloboCar"/>
    <w:uiPriority w:val="99"/>
    <w:semiHidden/>
    <w:unhideWhenUsed/>
    <w:rsid w:val="00DC00AF"/>
    <w:pPr>
      <w:spacing w:line="240" w:lineRule="auto"/>
    </w:pPr>
    <w:rPr>
      <w:rFonts w:ascii="Lucida Grande" w:hAnsi="Lucida Grande" w:cs="Lucida Grande"/>
      <w:sz w:val="18"/>
      <w:szCs w:val="18"/>
    </w:rPr>
  </w:style>
  <w:style w:type="character" w:customStyle="1" w:styleId="TextodegloboCar">
    <w:name w:val="Texto de globo Car"/>
    <w:basedOn w:val="Fuentedeprrafopredeter"/>
    <w:link w:val="Textodeglobo"/>
    <w:uiPriority w:val="99"/>
    <w:semiHidden/>
    <w:rsid w:val="00DC00AF"/>
    <w:rPr>
      <w:rFonts w:ascii="Lucida Grande" w:hAnsi="Lucida Grande" w:cs="Lucida Grande"/>
      <w:sz w:val="18"/>
      <w:szCs w:val="18"/>
    </w:rPr>
  </w:style>
  <w:style w:type="paragraph" w:customStyle="1" w:styleId="Datospersonales">
    <w:name w:val="Datos personales"/>
    <w:rsid w:val="00455D5C"/>
    <w:rPr>
      <w:rFonts w:ascii="Arial" w:eastAsia="Times New Roman" w:hAnsi="Arial" w:cs="Times New Roman"/>
      <w:b/>
      <w:lang w:eastAsia="es-ES_tradnl"/>
    </w:rPr>
  </w:style>
  <w:style w:type="paragraph" w:styleId="Firma">
    <w:name w:val="Signature"/>
    <w:link w:val="FirmaCar"/>
    <w:rsid w:val="00455D5C"/>
    <w:rPr>
      <w:rFonts w:ascii="Arial" w:eastAsia="Times New Roman" w:hAnsi="Arial" w:cs="Times New Roman"/>
      <w:lang w:eastAsia="es-ES_tradnl"/>
    </w:rPr>
  </w:style>
  <w:style w:type="character" w:customStyle="1" w:styleId="FirmaCar">
    <w:name w:val="Firma Car"/>
    <w:basedOn w:val="Fuentedeprrafopredeter"/>
    <w:link w:val="Firma"/>
    <w:rsid w:val="00455D5C"/>
    <w:rPr>
      <w:rFonts w:ascii="Arial" w:eastAsia="Times New Roman" w:hAnsi="Arial" w:cs="Times New Roman"/>
      <w:sz w:val="20"/>
      <w:lang w:eastAsia="es-ES_tradnl"/>
    </w:rPr>
  </w:style>
  <w:style w:type="paragraph" w:styleId="Fecha">
    <w:name w:val="Date"/>
    <w:next w:val="Normal"/>
    <w:link w:val="FechaCar"/>
    <w:rsid w:val="00455D5C"/>
    <w:rPr>
      <w:rFonts w:ascii="Arial" w:eastAsia="Times New Roman" w:hAnsi="Arial" w:cs="Times New Roman"/>
      <w:lang w:eastAsia="es-ES_tradnl"/>
    </w:rPr>
  </w:style>
  <w:style w:type="character" w:customStyle="1" w:styleId="FechaCar">
    <w:name w:val="Fecha Car"/>
    <w:basedOn w:val="Fuentedeprrafopredeter"/>
    <w:link w:val="Fecha"/>
    <w:rsid w:val="00455D5C"/>
    <w:rPr>
      <w:rFonts w:ascii="Arial" w:eastAsia="Times New Roman" w:hAnsi="Arial" w:cs="Times New Roman"/>
      <w:sz w:val="20"/>
      <w:lang w:eastAsia="es-ES_tradnl"/>
    </w:rPr>
  </w:style>
  <w:style w:type="character" w:styleId="Nmerodepgina">
    <w:name w:val="page number"/>
    <w:basedOn w:val="Fuentedeprrafopredeter"/>
    <w:uiPriority w:val="99"/>
    <w:semiHidden/>
    <w:unhideWhenUsed/>
    <w:rsid w:val="00321F88"/>
  </w:style>
  <w:style w:type="paragraph" w:customStyle="1" w:styleId="CANALANTETITULAR">
    <w:name w:val="CANAL ANTETITULAR"/>
    <w:basedOn w:val="CANALPIEDEPAGINAAZUL"/>
    <w:qFormat/>
    <w:rsid w:val="00D27FC1"/>
    <w:pPr>
      <w:spacing w:line="280" w:lineRule="exact"/>
      <w:jc w:val="both"/>
    </w:pPr>
    <w:rPr>
      <w:sz w:val="28"/>
      <w:szCs w:val="28"/>
    </w:rPr>
  </w:style>
  <w:style w:type="paragraph" w:customStyle="1" w:styleId="CANALTITULAR">
    <w:name w:val="CANAL TITULAR"/>
    <w:basedOn w:val="CANALANTETITULAR"/>
    <w:qFormat/>
    <w:rsid w:val="00D27FC1"/>
    <w:pPr>
      <w:spacing w:before="240" w:after="240" w:line="240" w:lineRule="auto"/>
    </w:pPr>
    <w:rPr>
      <w:b/>
      <w:sz w:val="40"/>
      <w:szCs w:val="40"/>
    </w:rPr>
  </w:style>
  <w:style w:type="paragraph" w:customStyle="1" w:styleId="CANALPIEDEPAGINAAZUL">
    <w:name w:val="CANAL PIE DE PAGINA AZUL"/>
    <w:qFormat/>
    <w:rsid w:val="00CC5E67"/>
    <w:pPr>
      <w:tabs>
        <w:tab w:val="right" w:pos="8647"/>
      </w:tabs>
      <w:jc w:val="right"/>
    </w:pPr>
    <w:rPr>
      <w:rFonts w:eastAsia="Times New Roman" w:cs="Arial"/>
      <w:sz w:val="16"/>
      <w:szCs w:val="16"/>
      <w:lang w:val="es-ES"/>
    </w:rPr>
  </w:style>
  <w:style w:type="paragraph" w:customStyle="1" w:styleId="CANALRESALTADO">
    <w:name w:val="CANAL RESALTADO"/>
    <w:basedOn w:val="CANALTEXTO"/>
    <w:qFormat/>
    <w:rsid w:val="00D27FC1"/>
    <w:pPr>
      <w:numPr>
        <w:numId w:val="3"/>
      </w:numPr>
      <w:spacing w:before="120" w:after="120" w:line="320" w:lineRule="exact"/>
      <w:ind w:left="284" w:hanging="284"/>
    </w:pPr>
    <w:rPr>
      <w:color w:val="0084C9"/>
      <w:sz w:val="32"/>
    </w:rPr>
  </w:style>
  <w:style w:type="paragraph" w:customStyle="1" w:styleId="CANALTEXTO">
    <w:name w:val="CANAL TEXTO"/>
    <w:basedOn w:val="Normal"/>
    <w:link w:val="CANALTEXTOCar"/>
    <w:qFormat/>
    <w:rsid w:val="00D27FC1"/>
    <w:pPr>
      <w:spacing w:after="240" w:line="264" w:lineRule="auto"/>
    </w:pPr>
    <w:rPr>
      <w:rFonts w:eastAsia="Times New Roman" w:cs="Times New Roman"/>
      <w:color w:val="262626" w:themeColor="text1" w:themeTint="D9"/>
      <w:sz w:val="24"/>
      <w:szCs w:val="24"/>
      <w:lang w:val="es-ES"/>
    </w:rPr>
  </w:style>
  <w:style w:type="table" w:customStyle="1" w:styleId="TABLACANALAZUL">
    <w:name w:val="TABLA CANAL AZUL"/>
    <w:basedOn w:val="Tablanormal"/>
    <w:uiPriority w:val="99"/>
    <w:rsid w:val="00CC5E67"/>
    <w:pPr>
      <w:jc w:val="center"/>
    </w:pPr>
    <w:rPr>
      <w:rFonts w:eastAsia="Times New Roman" w:cs="Times New Roman"/>
      <w:lang w:val="es-ES"/>
    </w:rPr>
    <w:tblPr>
      <w:tblBorders>
        <w:bottom w:val="single" w:sz="4" w:space="0" w:color="0084C9"/>
        <w:insideH w:val="single" w:sz="4" w:space="0" w:color="0084C9"/>
        <w:insideV w:val="single" w:sz="4" w:space="0" w:color="0084C9"/>
      </w:tblBorders>
      <w:tblCellMar>
        <w:top w:w="57" w:type="dxa"/>
        <w:left w:w="57" w:type="dxa"/>
        <w:bottom w:w="57" w:type="dxa"/>
        <w:right w:w="57" w:type="dxa"/>
      </w:tblCellMar>
    </w:tblPr>
    <w:tcPr>
      <w:vAlign w:val="center"/>
    </w:tcPr>
  </w:style>
  <w:style w:type="table" w:customStyle="1" w:styleId="TABLACANALNEGRO">
    <w:name w:val="TABLA CANAL NEGRO"/>
    <w:basedOn w:val="TABLACANALAZUL"/>
    <w:uiPriority w:val="99"/>
    <w:rsid w:val="00CC5E67"/>
    <w:rPr>
      <w:color w:val="000000"/>
    </w:rPr>
    <w:tblPr>
      <w:tblBorders>
        <w:bottom w:val="single" w:sz="4" w:space="0" w:color="000000"/>
        <w:insideH w:val="single" w:sz="4" w:space="0" w:color="000000"/>
        <w:insideV w:val="single" w:sz="4" w:space="0" w:color="000000"/>
      </w:tblBorders>
    </w:tblPr>
  </w:style>
  <w:style w:type="paragraph" w:customStyle="1" w:styleId="LADILLO">
    <w:name w:val="LADILLO"/>
    <w:basedOn w:val="CANALTEXTO"/>
    <w:next w:val="CANALTEXTO"/>
    <w:link w:val="LADILLOCar"/>
    <w:qFormat/>
    <w:rsid w:val="00D27FC1"/>
    <w:pPr>
      <w:spacing w:before="240"/>
    </w:pPr>
    <w:rPr>
      <w:b/>
      <w:caps/>
      <w:color w:val="0084C9"/>
    </w:rPr>
  </w:style>
  <w:style w:type="character" w:customStyle="1" w:styleId="CANALTEXTOCar">
    <w:name w:val="CANAL TEXTO Car"/>
    <w:basedOn w:val="Fuentedeprrafopredeter"/>
    <w:link w:val="CANALTEXTO"/>
    <w:rsid w:val="00D27FC1"/>
    <w:rPr>
      <w:rFonts w:eastAsia="Times New Roman" w:cs="Times New Roman"/>
      <w:color w:val="262626" w:themeColor="text1" w:themeTint="D9"/>
      <w:sz w:val="24"/>
      <w:szCs w:val="24"/>
      <w:lang w:val="es-ES"/>
    </w:rPr>
  </w:style>
  <w:style w:type="character" w:customStyle="1" w:styleId="LADILLOCar">
    <w:name w:val="LADILLO Car"/>
    <w:basedOn w:val="CANALTEXTOCar"/>
    <w:link w:val="LADILLO"/>
    <w:rsid w:val="00D27FC1"/>
    <w:rPr>
      <w:rFonts w:eastAsia="Times New Roman" w:cs="Times New Roman"/>
      <w:b/>
      <w:caps/>
      <w:color w:val="262626" w:themeColor="text1" w:themeTint="D9"/>
      <w:sz w:val="24"/>
      <w:szCs w:val="24"/>
      <w:lang w:val="es-ES"/>
    </w:rPr>
  </w:style>
  <w:style w:type="character" w:styleId="Refdecomentario">
    <w:name w:val="annotation reference"/>
    <w:basedOn w:val="Fuentedeprrafopredeter"/>
    <w:uiPriority w:val="99"/>
    <w:semiHidden/>
    <w:unhideWhenUsed/>
    <w:rsid w:val="00B071AB"/>
    <w:rPr>
      <w:sz w:val="16"/>
      <w:szCs w:val="16"/>
    </w:rPr>
  </w:style>
  <w:style w:type="paragraph" w:styleId="Textocomentario">
    <w:name w:val="annotation text"/>
    <w:basedOn w:val="Normal"/>
    <w:link w:val="TextocomentarioCar"/>
    <w:uiPriority w:val="99"/>
    <w:semiHidden/>
    <w:unhideWhenUsed/>
    <w:rsid w:val="00B071AB"/>
    <w:pPr>
      <w:spacing w:line="240" w:lineRule="auto"/>
    </w:pPr>
  </w:style>
  <w:style w:type="character" w:customStyle="1" w:styleId="TextocomentarioCar">
    <w:name w:val="Texto comentario Car"/>
    <w:basedOn w:val="Fuentedeprrafopredeter"/>
    <w:link w:val="Textocomentario"/>
    <w:uiPriority w:val="99"/>
    <w:semiHidden/>
    <w:rsid w:val="00B071AB"/>
  </w:style>
  <w:style w:type="paragraph" w:styleId="Asuntodelcomentario">
    <w:name w:val="annotation subject"/>
    <w:basedOn w:val="Textocomentario"/>
    <w:next w:val="Textocomentario"/>
    <w:link w:val="AsuntodelcomentarioCar"/>
    <w:uiPriority w:val="99"/>
    <w:semiHidden/>
    <w:unhideWhenUsed/>
    <w:rsid w:val="00B071AB"/>
    <w:rPr>
      <w:b/>
      <w:bCs/>
    </w:rPr>
  </w:style>
  <w:style w:type="character" w:customStyle="1" w:styleId="AsuntodelcomentarioCar">
    <w:name w:val="Asunto del comentario Car"/>
    <w:basedOn w:val="TextocomentarioCar"/>
    <w:link w:val="Asuntodelcomentario"/>
    <w:uiPriority w:val="99"/>
    <w:semiHidden/>
    <w:rsid w:val="00B071AB"/>
    <w:rPr>
      <w:b/>
      <w:bCs/>
    </w:rPr>
  </w:style>
  <w:style w:type="character" w:styleId="Hipervnculo">
    <w:name w:val="Hyperlink"/>
    <w:basedOn w:val="Fuentedeprrafopredeter"/>
    <w:uiPriority w:val="99"/>
    <w:unhideWhenUsed/>
    <w:rsid w:val="005B6DEB"/>
    <w:rPr>
      <w:color w:val="0000FF" w:themeColor="hyperlink"/>
      <w:u w:val="single"/>
    </w:rPr>
  </w:style>
  <w:style w:type="character" w:styleId="Mencionar">
    <w:name w:val="Mention"/>
    <w:basedOn w:val="Fuentedeprrafopredeter"/>
    <w:uiPriority w:val="99"/>
    <w:semiHidden/>
    <w:unhideWhenUsed/>
    <w:rsid w:val="005B6DEB"/>
    <w:rPr>
      <w:color w:val="2B579A"/>
      <w:shd w:val="clear" w:color="auto" w:fill="E6E6E6"/>
    </w:rPr>
  </w:style>
  <w:style w:type="character" w:styleId="Mencinsinresolver">
    <w:name w:val="Unresolved Mention"/>
    <w:basedOn w:val="Fuentedeprrafopredeter"/>
    <w:uiPriority w:val="99"/>
    <w:semiHidden/>
    <w:unhideWhenUsed/>
    <w:rsid w:val="006F4975"/>
    <w:rPr>
      <w:color w:val="808080"/>
      <w:shd w:val="clear" w:color="auto" w:fill="E6E6E6"/>
    </w:rPr>
  </w:style>
  <w:style w:type="paragraph" w:styleId="NormalWeb">
    <w:name w:val="Normal (Web)"/>
    <w:basedOn w:val="Normal"/>
    <w:uiPriority w:val="99"/>
    <w:semiHidden/>
    <w:unhideWhenUsed/>
    <w:rsid w:val="00212D16"/>
    <w:pPr>
      <w:spacing w:before="100" w:beforeAutospacing="1" w:after="100" w:afterAutospacing="1" w:line="240" w:lineRule="auto"/>
      <w:jc w:val="left"/>
    </w:pPr>
    <w:rPr>
      <w:rFonts w:ascii="Times New Roman" w:eastAsia="Times New Roman" w:hAnsi="Times New Roman" w:cs="Times New Roman"/>
      <w:color w:val="auto"/>
      <w:sz w:val="24"/>
      <w:szCs w:val="24"/>
      <w:lang w:val="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13142923">
      <w:bodyDiv w:val="1"/>
      <w:marLeft w:val="0"/>
      <w:marRight w:val="0"/>
      <w:marTop w:val="0"/>
      <w:marBottom w:val="0"/>
      <w:divBdr>
        <w:top w:val="none" w:sz="0" w:space="0" w:color="auto"/>
        <w:left w:val="none" w:sz="0" w:space="0" w:color="auto"/>
        <w:bottom w:val="none" w:sz="0" w:space="0" w:color="auto"/>
        <w:right w:val="none" w:sz="0" w:space="0" w:color="auto"/>
      </w:divBdr>
    </w:div>
    <w:div w:id="710422677">
      <w:bodyDiv w:val="1"/>
      <w:marLeft w:val="0"/>
      <w:marRight w:val="0"/>
      <w:marTop w:val="0"/>
      <w:marBottom w:val="0"/>
      <w:divBdr>
        <w:top w:val="none" w:sz="0" w:space="0" w:color="auto"/>
        <w:left w:val="none" w:sz="0" w:space="0" w:color="auto"/>
        <w:bottom w:val="none" w:sz="0" w:space="0" w:color="auto"/>
        <w:right w:val="none" w:sz="0" w:space="0" w:color="auto"/>
      </w:divBdr>
    </w:div>
    <w:div w:id="781386088">
      <w:bodyDiv w:val="1"/>
      <w:marLeft w:val="0"/>
      <w:marRight w:val="0"/>
      <w:marTop w:val="0"/>
      <w:marBottom w:val="0"/>
      <w:divBdr>
        <w:top w:val="none" w:sz="0" w:space="0" w:color="auto"/>
        <w:left w:val="none" w:sz="0" w:space="0" w:color="auto"/>
        <w:bottom w:val="none" w:sz="0" w:space="0" w:color="auto"/>
        <w:right w:val="none" w:sz="0" w:space="0" w:color="auto"/>
      </w:divBdr>
    </w:div>
    <w:div w:id="945043630">
      <w:bodyDiv w:val="1"/>
      <w:marLeft w:val="0"/>
      <w:marRight w:val="0"/>
      <w:marTop w:val="0"/>
      <w:marBottom w:val="0"/>
      <w:divBdr>
        <w:top w:val="none" w:sz="0" w:space="0" w:color="auto"/>
        <w:left w:val="none" w:sz="0" w:space="0" w:color="auto"/>
        <w:bottom w:val="none" w:sz="0" w:space="0" w:color="auto"/>
        <w:right w:val="none" w:sz="0" w:space="0" w:color="auto"/>
      </w:divBdr>
    </w:div>
    <w:div w:id="1031883522">
      <w:bodyDiv w:val="1"/>
      <w:marLeft w:val="0"/>
      <w:marRight w:val="0"/>
      <w:marTop w:val="0"/>
      <w:marBottom w:val="0"/>
      <w:divBdr>
        <w:top w:val="none" w:sz="0" w:space="0" w:color="auto"/>
        <w:left w:val="none" w:sz="0" w:space="0" w:color="auto"/>
        <w:bottom w:val="none" w:sz="0" w:space="0" w:color="auto"/>
        <w:right w:val="none" w:sz="0" w:space="0" w:color="auto"/>
      </w:divBdr>
    </w:div>
    <w:div w:id="1074280020">
      <w:bodyDiv w:val="1"/>
      <w:marLeft w:val="0"/>
      <w:marRight w:val="0"/>
      <w:marTop w:val="0"/>
      <w:marBottom w:val="0"/>
      <w:divBdr>
        <w:top w:val="none" w:sz="0" w:space="0" w:color="auto"/>
        <w:left w:val="none" w:sz="0" w:space="0" w:color="auto"/>
        <w:bottom w:val="none" w:sz="0" w:space="0" w:color="auto"/>
        <w:right w:val="none" w:sz="0" w:space="0" w:color="auto"/>
      </w:divBdr>
    </w:div>
    <w:div w:id="1210075102">
      <w:bodyDiv w:val="1"/>
      <w:marLeft w:val="0"/>
      <w:marRight w:val="0"/>
      <w:marTop w:val="0"/>
      <w:marBottom w:val="0"/>
      <w:divBdr>
        <w:top w:val="none" w:sz="0" w:space="0" w:color="auto"/>
        <w:left w:val="none" w:sz="0" w:space="0" w:color="auto"/>
        <w:bottom w:val="none" w:sz="0" w:space="0" w:color="auto"/>
        <w:right w:val="none" w:sz="0" w:space="0" w:color="auto"/>
      </w:divBdr>
    </w:div>
    <w:div w:id="1250114673">
      <w:bodyDiv w:val="1"/>
      <w:marLeft w:val="0"/>
      <w:marRight w:val="0"/>
      <w:marTop w:val="0"/>
      <w:marBottom w:val="0"/>
      <w:divBdr>
        <w:top w:val="none" w:sz="0" w:space="0" w:color="auto"/>
        <w:left w:val="none" w:sz="0" w:space="0" w:color="auto"/>
        <w:bottom w:val="none" w:sz="0" w:space="0" w:color="auto"/>
        <w:right w:val="none" w:sz="0" w:space="0" w:color="auto"/>
      </w:divBdr>
    </w:div>
    <w:div w:id="1513304299">
      <w:bodyDiv w:val="1"/>
      <w:marLeft w:val="0"/>
      <w:marRight w:val="0"/>
      <w:marTop w:val="0"/>
      <w:marBottom w:val="0"/>
      <w:divBdr>
        <w:top w:val="none" w:sz="0" w:space="0" w:color="auto"/>
        <w:left w:val="none" w:sz="0" w:space="0" w:color="auto"/>
        <w:bottom w:val="none" w:sz="0" w:space="0" w:color="auto"/>
        <w:right w:val="none" w:sz="0" w:space="0" w:color="auto"/>
      </w:divBdr>
    </w:div>
    <w:div w:id="1893736735">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canaldeisabelsegunda.es" TargetMode="External"/><Relationship Id="rId18"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header" Target="header3.xml"/><Relationship Id="rId7" Type="http://schemas.openxmlformats.org/officeDocument/2006/relationships/settings" Target="settings.xml"/><Relationship Id="rId12" Type="http://schemas.openxmlformats.org/officeDocument/2006/relationships/hyperlink" Target="https://www.youtube.com/watch?v=jeW2a1ha__s&amp;list=PL1KDOKXIxpjPLy1_l9-j0PKOmmw6WLaJy"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image" Target="media/image4.png"/><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youtu.be/e7o8kpmlI3A" TargetMode="External"/><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footer" Target="footer1.xm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image" Target="media/image3.png"/><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 Id="rId22" Type="http://schemas.openxmlformats.org/officeDocument/2006/relationships/header" Target="header4.xml"/></Relationships>
</file>

<file path=word/_rels/header1.xml.rels><?xml version="1.0" encoding="UTF-8" standalone="yes"?>
<Relationships xmlns="http://schemas.openxmlformats.org/package/2006/relationships"><Relationship Id="rId2" Type="http://schemas.openxmlformats.org/officeDocument/2006/relationships/image" Target="media/image2.emf"/><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image" Target="media/image2.emf"/></Relationships>
</file>

<file path=word/_rels/header3.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image" Target="media/image2.emf"/></Relationships>
</file>

<file path=word/_rels/header4.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image" Target="media/image2.emf"/></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SharedWithUsers xmlns="81d46d24-c385-4bc7-89dc-024708494d0c">
      <UserInfo>
        <DisplayName>San Román Navarro, Nuria</DisplayName>
        <AccountId>3</AccountId>
        <AccountType/>
      </UserInfo>
      <UserInfo>
        <DisplayName>Soriano Roncero, Carmen Marta</DisplayName>
        <AccountId>35</AccountId>
        <AccountType/>
      </UserInfo>
      <UserInfo>
        <DisplayName>Benito Martínez, María Belén</DisplayName>
        <AccountId>16</AccountId>
        <AccountType/>
      </UserInfo>
      <UserInfo>
        <DisplayName>Sánchez Varela, Miguel Ángel</DisplayName>
        <AccountId>45</AccountId>
        <AccountType/>
      </UserInfo>
      <UserInfo>
        <DisplayName>Cifuentes Del Val, José Luis</DisplayName>
        <AccountId>46</AccountId>
        <AccountType/>
      </UserInfo>
    </SharedWithUsers>
    <fehca xmlns="82761bbb-2ce0-4065-8d58-fbdb4390124f"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o" ma:contentTypeID="0x0101009CFB87D209FB6D48AC1D149DCE96F4D5" ma:contentTypeVersion="13" ma:contentTypeDescription="Crear nuevo documento." ma:contentTypeScope="" ma:versionID="c4acae7647f3f8bb9f8d65e05efde78d">
  <xsd:schema xmlns:xsd="http://www.w3.org/2001/XMLSchema" xmlns:xs="http://www.w3.org/2001/XMLSchema" xmlns:p="http://schemas.microsoft.com/office/2006/metadata/properties" xmlns:ns2="81d46d24-c385-4bc7-89dc-024708494d0c" xmlns:ns3="82761bbb-2ce0-4065-8d58-fbdb4390124f" targetNamespace="http://schemas.microsoft.com/office/2006/metadata/properties" ma:root="true" ma:fieldsID="14126f5268ef7cc4b9e063e5f15a8731" ns2:_="" ns3:_="">
    <xsd:import namespace="81d46d24-c385-4bc7-89dc-024708494d0c"/>
    <xsd:import namespace="82761bbb-2ce0-4065-8d58-fbdb4390124f"/>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Tags" minOccurs="0"/>
                <xsd:element ref="ns3:MediaServiceOCR" minOccurs="0"/>
                <xsd:element ref="ns3:fehca" minOccurs="0"/>
                <xsd:element ref="ns3:MediaServiceLocation" minOccurs="0"/>
                <xsd:element ref="ns3:MediaServiceGenerationTime" minOccurs="0"/>
                <xsd:element ref="ns3:MediaServiceEventHashCode"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1d46d24-c385-4bc7-89dc-024708494d0c" elementFormDefault="qualified">
    <xsd:import namespace="http://schemas.microsoft.com/office/2006/documentManagement/types"/>
    <xsd:import namespace="http://schemas.microsoft.com/office/infopath/2007/PartnerControls"/>
    <xsd:element name="SharedWithUsers" ma:index="8" nillable="true" ma:displayName="Compartido con"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Detalles de uso compartido"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2761bbb-2ce0-4065-8d58-fbdb4390124f" elementFormDefault="qualified">
    <xsd:import namespace="http://schemas.microsoft.com/office/2006/documentManagement/types"/>
    <xsd:import namespace="http://schemas.microsoft.com/office/infopath/2007/PartnerControls"/>
    <xsd:element name="MediaServiceMetadata" ma:index="10" nillable="true" ma:displayName="MediaServiceMetadata" ma:description="" ma:hidden="true" ma:internalName="MediaServiceMetadata" ma:readOnly="true">
      <xsd:simpleType>
        <xsd:restriction base="dms:Note"/>
      </xsd:simpleType>
    </xsd:element>
    <xsd:element name="MediaServiceFastMetadata" ma:index="11" nillable="true" ma:displayName="MediaServiceFastMetadata" ma:description="" ma:hidden="true" ma:internalName="MediaServiceFastMetadata" ma:readOnly="true">
      <xsd:simpleType>
        <xsd:restriction base="dms:Note"/>
      </xsd:simpleType>
    </xsd:element>
    <xsd:element name="MediaServiceDateTaken" ma:index="12" nillable="true" ma:displayName="MediaServiceDateTaken" ma:description="" ma:hidden="true" ma:internalName="MediaServiceDateTaken" ma:readOnly="true">
      <xsd:simpleType>
        <xsd:restriction base="dms:Text"/>
      </xsd:simpleType>
    </xsd:element>
    <xsd:element name="MediaServiceAutoTags" ma:index="13" nillable="true" ma:displayName="MediaServiceAutoTags" ma:description="" ma:internalName="MediaServiceAutoTags" ma:readOnly="true">
      <xsd:simpleType>
        <xsd:restriction base="dms:Text"/>
      </xsd:simpleType>
    </xsd:element>
    <xsd:element name="MediaServiceOCR" ma:index="14" nillable="true" ma:displayName="MediaServiceOCR" ma:internalName="MediaServiceOCR" ma:readOnly="true">
      <xsd:simpleType>
        <xsd:restriction base="dms:Note">
          <xsd:maxLength value="255"/>
        </xsd:restriction>
      </xsd:simpleType>
    </xsd:element>
    <xsd:element name="fehca" ma:index="15" nillable="true" ma:displayName="fehca" ma:format="DateOnly" ma:internalName="fehca">
      <xsd:simpleType>
        <xsd:restriction base="dms:DateTime"/>
      </xsd:simpleType>
    </xsd:element>
    <xsd:element name="MediaServiceLocation" ma:index="16" nillable="true" ma:displayName="MediaServiceLocation" ma:internalName="MediaServiceLocatio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96256CC-1067-4452-BFA0-83316192B004}">
  <ds:schemaRefs>
    <ds:schemaRef ds:uri="http://schemas.microsoft.com/sharepoint/v3/contenttype/forms"/>
  </ds:schemaRefs>
</ds:datastoreItem>
</file>

<file path=customXml/itemProps2.xml><?xml version="1.0" encoding="utf-8"?>
<ds:datastoreItem xmlns:ds="http://schemas.openxmlformats.org/officeDocument/2006/customXml" ds:itemID="{23310BB3-E3D1-47FA-8DA7-F2991BDF5A82}">
  <ds:schemaRefs>
    <ds:schemaRef ds:uri="http://schemas.openxmlformats.org/officeDocument/2006/bibliography"/>
  </ds:schemaRefs>
</ds:datastoreItem>
</file>

<file path=customXml/itemProps3.xml><?xml version="1.0" encoding="utf-8"?>
<ds:datastoreItem xmlns:ds="http://schemas.openxmlformats.org/officeDocument/2006/customXml" ds:itemID="{1E4A2F7D-72A4-43FD-A097-486372D4B477}">
  <ds:schemaRefs>
    <ds:schemaRef ds:uri="http://schemas.microsoft.com/office/2006/metadata/properties"/>
    <ds:schemaRef ds:uri="http://schemas.microsoft.com/office/infopath/2007/PartnerControls"/>
    <ds:schemaRef ds:uri="81d46d24-c385-4bc7-89dc-024708494d0c"/>
    <ds:schemaRef ds:uri="82761bbb-2ce0-4065-8d58-fbdb4390124f"/>
  </ds:schemaRefs>
</ds:datastoreItem>
</file>

<file path=customXml/itemProps4.xml><?xml version="1.0" encoding="utf-8"?>
<ds:datastoreItem xmlns:ds="http://schemas.openxmlformats.org/officeDocument/2006/customXml" ds:itemID="{F10883FE-8A06-4C8D-9D72-438F2CA5A3B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1d46d24-c385-4bc7-89dc-024708494d0c"/>
    <ds:schemaRef ds:uri="82761bbb-2ce0-4065-8d58-fbdb439012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620</Words>
  <Characters>3410</Characters>
  <Application>Microsoft Office Word</Application>
  <DocSecurity>0</DocSecurity>
  <Lines>28</Lines>
  <Paragraphs>8</Paragraphs>
  <ScaleCrop>false</ScaleCrop>
  <HeadingPairs>
    <vt:vector size="2" baseType="variant">
      <vt:variant>
        <vt:lpstr>Título</vt:lpstr>
      </vt:variant>
      <vt:variant>
        <vt:i4>1</vt:i4>
      </vt:variant>
    </vt:vector>
  </HeadingPairs>
  <TitlesOfParts>
    <vt:vector size="1" baseType="lpstr">
      <vt:lpstr/>
    </vt:vector>
  </TitlesOfParts>
  <Company>Gabinete ECHEVERRÍA</Company>
  <LinksUpToDate>false</LinksUpToDate>
  <CharactersWithSpaces>4022</CharactersWithSpaces>
  <SharedDoc>false</SharedDoc>
  <HLinks>
    <vt:vector size="18" baseType="variant">
      <vt:variant>
        <vt:i4>8060967</vt:i4>
      </vt:variant>
      <vt:variant>
        <vt:i4>6</vt:i4>
      </vt:variant>
      <vt:variant>
        <vt:i4>0</vt:i4>
      </vt:variant>
      <vt:variant>
        <vt:i4>5</vt:i4>
      </vt:variant>
      <vt:variant>
        <vt:lpwstr>http://www.canaldeisabelsegunda.es/</vt:lpwstr>
      </vt:variant>
      <vt:variant>
        <vt:lpwstr/>
      </vt:variant>
      <vt:variant>
        <vt:i4>2883612</vt:i4>
      </vt:variant>
      <vt:variant>
        <vt:i4>3</vt:i4>
      </vt:variant>
      <vt:variant>
        <vt:i4>0</vt:i4>
      </vt:variant>
      <vt:variant>
        <vt:i4>5</vt:i4>
      </vt:variant>
      <vt:variant>
        <vt:lpwstr>https://www.youtube.com/watch?v=jeW2a1ha__s&amp;list=PL1KDOKXIxpjPLy1_l9-j0PKOmmw6WLaJy</vt:lpwstr>
      </vt:variant>
      <vt:variant>
        <vt:lpwstr/>
      </vt:variant>
      <vt:variant>
        <vt:i4>4522068</vt:i4>
      </vt:variant>
      <vt:variant>
        <vt:i4>0</vt:i4>
      </vt:variant>
      <vt:variant>
        <vt:i4>0</vt:i4>
      </vt:variant>
      <vt:variant>
        <vt:i4>5</vt:i4>
      </vt:variant>
      <vt:variant>
        <vt:lpwstr>https://youtu.be/e7o8kpmlI3A</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c:creator>
  <cp:keywords/>
  <dc:description/>
  <cp:lastModifiedBy>Alameda Valiente, Rocío</cp:lastModifiedBy>
  <cp:revision>2</cp:revision>
  <cp:lastPrinted>2020-06-01T20:36:00Z</cp:lastPrinted>
  <dcterms:created xsi:type="dcterms:W3CDTF">2020-09-03T08:30:00Z</dcterms:created>
  <dcterms:modified xsi:type="dcterms:W3CDTF">2020-09-03T08:30:00Z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0x0101009CFB87D209FB6D48AC1D149DCE96F4D5</vt:lpwstr>
  </property>
</Properties>
</file>